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 w:rsidR="00574DA0">
        <w:rPr>
          <w:rFonts w:ascii="Arial" w:hAnsi="Arial" w:cs="Arial"/>
          <w:i/>
          <w:sz w:val="28"/>
        </w:rPr>
        <w:t xml:space="preserve">, </w:t>
      </w:r>
      <w:r w:rsidR="003C569C">
        <w:rPr>
          <w:rFonts w:ascii="Arial" w:hAnsi="Arial" w:cs="Arial"/>
          <w:i/>
          <w:sz w:val="28"/>
        </w:rPr>
        <w:t>September 13,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</w:t>
      </w:r>
      <w:r w:rsidR="00D636A8">
        <w:rPr>
          <w:rFonts w:ascii="Arial" w:hAnsi="Arial" w:cs="Arial"/>
          <w:i/>
          <w:sz w:val="28"/>
        </w:rPr>
        <w:t>President’s Board Room</w:t>
      </w:r>
    </w:p>
    <w:p w:rsidR="002911A6" w:rsidRDefault="002911A6"/>
    <w:p w:rsidR="0027016B" w:rsidRDefault="00D636A8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</w:t>
      </w:r>
      <w:r w:rsidR="003C569C">
        <w:rPr>
          <w:rFonts w:ascii="Arial" w:hAnsi="Arial" w:cs="Arial"/>
          <w:b/>
          <w:sz w:val="24"/>
        </w:rPr>
        <w:t xml:space="preserve"> 2:05</w:t>
      </w:r>
    </w:p>
    <w:p w:rsidR="00A00AA2" w:rsidRPr="00D20784" w:rsidRDefault="00217012" w:rsidP="002911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Attendance</w:t>
      </w:r>
      <w:r w:rsidR="00D20784">
        <w:rPr>
          <w:rFonts w:ascii="Arial" w:hAnsi="Arial" w:cs="Arial"/>
          <w:b/>
          <w:sz w:val="24"/>
        </w:rPr>
        <w:t xml:space="preserve">: </w:t>
      </w:r>
      <w:r w:rsidR="00D20784" w:rsidRPr="00D20784">
        <w:rPr>
          <w:rFonts w:ascii="Arial" w:hAnsi="Arial" w:cs="Arial"/>
          <w:sz w:val="24"/>
        </w:rPr>
        <w:t>Shannon Payton – Absent Excused</w:t>
      </w:r>
    </w:p>
    <w:p w:rsidR="00DB364D" w:rsidRPr="00DB364D" w:rsidRDefault="00217012" w:rsidP="00A00AA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Approval of Minutes</w:t>
      </w:r>
      <w:r w:rsidR="002831A2">
        <w:rPr>
          <w:rFonts w:ascii="Arial" w:hAnsi="Arial" w:cs="Arial"/>
          <w:b/>
          <w:sz w:val="24"/>
        </w:rPr>
        <w:t xml:space="preserve"> for </w:t>
      </w:r>
      <w:r w:rsidR="00A00AA2">
        <w:rPr>
          <w:rFonts w:ascii="Arial" w:hAnsi="Arial" w:cs="Arial"/>
          <w:b/>
          <w:sz w:val="24"/>
        </w:rPr>
        <w:t>April 12</w:t>
      </w:r>
      <w:r w:rsidR="00A00AA2" w:rsidRPr="00A00AA2">
        <w:rPr>
          <w:rFonts w:ascii="Arial" w:hAnsi="Arial" w:cs="Arial"/>
          <w:b/>
          <w:sz w:val="24"/>
          <w:vertAlign w:val="superscript"/>
        </w:rPr>
        <w:t>th</w:t>
      </w:r>
      <w:r w:rsidR="00A00AA2">
        <w:rPr>
          <w:rFonts w:ascii="Arial" w:hAnsi="Arial" w:cs="Arial"/>
          <w:b/>
          <w:sz w:val="24"/>
        </w:rPr>
        <w:t xml:space="preserve"> 2012</w:t>
      </w:r>
      <w:r w:rsidR="00DB364D">
        <w:rPr>
          <w:rFonts w:ascii="Arial" w:hAnsi="Arial" w:cs="Arial"/>
          <w:b/>
          <w:sz w:val="24"/>
        </w:rPr>
        <w:t xml:space="preserve">: </w:t>
      </w:r>
      <w:r w:rsidR="00DB364D">
        <w:rPr>
          <w:rFonts w:ascii="Arial" w:hAnsi="Arial" w:cs="Arial"/>
          <w:sz w:val="24"/>
        </w:rPr>
        <w:t>Minutes approved</w:t>
      </w:r>
    </w:p>
    <w:p w:rsidR="003C569C" w:rsidRDefault="003C569C" w:rsidP="00503198">
      <w:pPr>
        <w:spacing w:after="0"/>
        <w:rPr>
          <w:rFonts w:ascii="Arial" w:hAnsi="Arial" w:cs="Arial"/>
          <w:b/>
          <w:sz w:val="24"/>
        </w:rPr>
      </w:pPr>
    </w:p>
    <w:p w:rsidR="00A00AA2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Knowledge – Special Guest </w:t>
      </w:r>
      <w:r w:rsidR="00D20784" w:rsidRPr="00D20784">
        <w:rPr>
          <w:rFonts w:ascii="Arial" w:hAnsi="Arial" w:cs="Arial"/>
          <w:b/>
          <w:sz w:val="24"/>
        </w:rPr>
        <w:t xml:space="preserve">CHRO </w:t>
      </w:r>
      <w:r>
        <w:rPr>
          <w:rFonts w:ascii="Arial" w:hAnsi="Arial" w:cs="Arial"/>
          <w:b/>
          <w:sz w:val="24"/>
        </w:rPr>
        <w:t>Peggy Carmichael</w:t>
      </w:r>
    </w:p>
    <w:p w:rsidR="003C569C" w:rsidRDefault="003C569C" w:rsidP="00077BBE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FMLA (Family Medical Leave Act)</w:t>
      </w:r>
    </w:p>
    <w:p w:rsidR="00077BBE" w:rsidRPr="00077BBE" w:rsidRDefault="00077BBE" w:rsidP="00077BBE">
      <w:pPr>
        <w:pStyle w:val="ListParagraph"/>
        <w:numPr>
          <w:ilvl w:val="1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Provided information / documentation on FMLA</w:t>
      </w:r>
    </w:p>
    <w:p w:rsidR="00077BBE" w:rsidRPr="00077BBE" w:rsidRDefault="00077BBE" w:rsidP="00077BBE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Employee Rights and Responsibilities</w:t>
      </w:r>
    </w:p>
    <w:p w:rsidR="00077BBE" w:rsidRPr="00077BBE" w:rsidRDefault="00077BBE" w:rsidP="00077BBE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situations where FMLA is applicable.</w:t>
      </w:r>
    </w:p>
    <w:p w:rsidR="00077BBE" w:rsidRPr="0050739C" w:rsidRDefault="004D510F" w:rsidP="004D510F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Military Family Leave Entitlements</w:t>
      </w:r>
    </w:p>
    <w:p w:rsidR="0050739C" w:rsidRPr="0050739C" w:rsidRDefault="0050739C" w:rsidP="0050739C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Military reasons only as defined under employee rights and responsibilities.</w:t>
      </w:r>
    </w:p>
    <w:p w:rsidR="0050739C" w:rsidRPr="0050739C" w:rsidRDefault="0050739C" w:rsidP="0050739C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Extended beyond the 12 weeks to 26 weeks if an immediate family member is injured in the line of duty.</w:t>
      </w:r>
    </w:p>
    <w:p w:rsidR="004D510F" w:rsidRPr="0050739C" w:rsidRDefault="004D510F" w:rsidP="004D510F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Benefits and Protections</w:t>
      </w:r>
    </w:p>
    <w:p w:rsidR="0050739C" w:rsidRPr="0050739C" w:rsidRDefault="0050739C" w:rsidP="0050739C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Maintain health insurance</w:t>
      </w:r>
    </w:p>
    <w:p w:rsidR="0050739C" w:rsidRPr="004E6EA7" w:rsidRDefault="004E6EA7" w:rsidP="004E6EA7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Employee is still responsible for their portion of the health insurance premiums.</w:t>
      </w:r>
    </w:p>
    <w:p w:rsidR="004E6EA7" w:rsidRPr="004E6EA7" w:rsidRDefault="004E6EA7" w:rsidP="004E6EA7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Upon return from FMLA, your </w:t>
      </w:r>
      <w:bookmarkStart w:id="0" w:name="_GoBack"/>
      <w:bookmarkEnd w:id="0"/>
      <w:r w:rsidR="00FF597E">
        <w:rPr>
          <w:rFonts w:ascii="Arial" w:hAnsi="Arial" w:cs="Arial"/>
          <w:sz w:val="24"/>
        </w:rPr>
        <w:t xml:space="preserve">position </w:t>
      </w:r>
      <w:r w:rsidR="00D20784">
        <w:rPr>
          <w:rFonts w:ascii="Arial" w:hAnsi="Arial" w:cs="Arial"/>
          <w:color w:val="000000" w:themeColor="text1"/>
          <w:sz w:val="24"/>
        </w:rPr>
        <w:t>(or a comparable position)</w:t>
      </w:r>
      <w:r>
        <w:rPr>
          <w:rFonts w:ascii="Arial" w:hAnsi="Arial" w:cs="Arial"/>
          <w:sz w:val="24"/>
        </w:rPr>
        <w:t xml:space="preserve">, salary, etc are restored.  </w:t>
      </w:r>
    </w:p>
    <w:p w:rsidR="004E6EA7" w:rsidRPr="004E6EA7" w:rsidRDefault="004E6EA7" w:rsidP="004E6EA7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Unless the institution undergoes a “re-structuring” where positions are removed.</w:t>
      </w:r>
    </w:p>
    <w:p w:rsidR="004D510F" w:rsidRPr="004E6EA7" w:rsidRDefault="004D510F" w:rsidP="004D510F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Eligibility requirements</w:t>
      </w:r>
    </w:p>
    <w:p w:rsidR="004E6EA7" w:rsidRPr="004E6EA7" w:rsidRDefault="004E6EA7" w:rsidP="004E6EA7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Employed for 1 year</w:t>
      </w:r>
    </w:p>
    <w:p w:rsidR="004E6EA7" w:rsidRPr="004E6EA7" w:rsidRDefault="004E6EA7" w:rsidP="004E6EA7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Definition of Serious Health Conditions</w:t>
      </w:r>
    </w:p>
    <w:p w:rsidR="004E6EA7" w:rsidRPr="003B3A29" w:rsidRDefault="003B3A29" w:rsidP="004E6EA7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Must show proof that the employee/family member is under the care of a doctor.</w:t>
      </w:r>
    </w:p>
    <w:p w:rsidR="003B3A29" w:rsidRPr="003B3A29" w:rsidRDefault="003B3A29" w:rsidP="003B3A29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triggers FMLA?</w:t>
      </w:r>
    </w:p>
    <w:p w:rsidR="003B3A29" w:rsidRPr="003B3A29" w:rsidRDefault="003B3A29" w:rsidP="003B3A29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You must communicate with the institution</w:t>
      </w:r>
    </w:p>
    <w:p w:rsidR="003B3A29" w:rsidRPr="003B3A29" w:rsidRDefault="003B3A29" w:rsidP="003B3A29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Through supervisor</w:t>
      </w:r>
    </w:p>
    <w:p w:rsidR="003B3A29" w:rsidRPr="003B3A29" w:rsidRDefault="003B3A29" w:rsidP="003B3A29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You must complete the medical leave request form</w:t>
      </w:r>
    </w:p>
    <w:p w:rsidR="00CF2A1D" w:rsidRPr="00CF2A1D" w:rsidRDefault="003B3A29" w:rsidP="00CF2A1D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Additional paper work must be completed by physician for specific reason for leave.</w:t>
      </w:r>
    </w:p>
    <w:p w:rsidR="00CF2A1D" w:rsidRPr="00CF2A1D" w:rsidRDefault="00CF2A1D" w:rsidP="00CF2A1D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Always speak to live person when making a FMLA request.  DO NOT LEAVE VOICE MESSAGES!</w:t>
      </w:r>
    </w:p>
    <w:p w:rsidR="00CF2A1D" w:rsidRPr="00CF2A1D" w:rsidRDefault="00CF2A1D" w:rsidP="00CF2A1D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Use of FMLA</w:t>
      </w:r>
    </w:p>
    <w:p w:rsidR="00CF2A1D" w:rsidRPr="00CF2A1D" w:rsidRDefault="00CF2A1D" w:rsidP="00CF2A1D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Intermittent Leave</w:t>
      </w:r>
    </w:p>
    <w:p w:rsidR="00CF2A1D" w:rsidRPr="00CF2A1D" w:rsidRDefault="00CF2A1D" w:rsidP="00CF2A1D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Can be used for 30 minute intervals</w:t>
      </w:r>
    </w:p>
    <w:p w:rsidR="00CF2A1D" w:rsidRPr="00CF2A1D" w:rsidRDefault="00CF2A1D" w:rsidP="00CF2A1D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Employees are able to work through periods under FMLA when able to extend the time limit.</w:t>
      </w:r>
    </w:p>
    <w:p w:rsidR="00CF2A1D" w:rsidRPr="00620DB6" w:rsidRDefault="00620DB6" w:rsidP="00620DB6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Confirmation of FMLA Requests</w:t>
      </w:r>
    </w:p>
    <w:p w:rsidR="00620DB6" w:rsidRPr="00620DB6" w:rsidRDefault="00620DB6" w:rsidP="00620DB6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Eligibility confirmation</w:t>
      </w:r>
    </w:p>
    <w:p w:rsidR="00620DB6" w:rsidRPr="00620DB6" w:rsidRDefault="00620DB6" w:rsidP="00620DB6">
      <w:pPr>
        <w:pStyle w:val="ListParagraph"/>
        <w:numPr>
          <w:ilvl w:val="5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Designation confirmation</w:t>
      </w:r>
    </w:p>
    <w:p w:rsidR="00620DB6" w:rsidRPr="00620DB6" w:rsidRDefault="00620DB6" w:rsidP="00620DB6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If leave is not FMLA protected, employee is notified.</w:t>
      </w:r>
    </w:p>
    <w:p w:rsidR="00077BBE" w:rsidRDefault="00077BBE" w:rsidP="00077BB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Report – Lucy Kefauver</w:t>
      </w:r>
    </w:p>
    <w:p w:rsidR="00B5598F" w:rsidRPr="00AD40A6" w:rsidRDefault="00B5598F" w:rsidP="00B5598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41A28">
        <w:rPr>
          <w:rFonts w:ascii="Times New Roman" w:hAnsi="Times New Roman" w:cs="Times New Roman"/>
          <w:sz w:val="23"/>
          <w:szCs w:val="23"/>
        </w:rPr>
        <w:t>Following call to order and approval of minutes:</w:t>
      </w:r>
    </w:p>
    <w:p w:rsidR="00B5598F" w:rsidRPr="00341A28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Action Item</w:t>
      </w:r>
    </w:p>
    <w:p w:rsidR="00B5598F" w:rsidRPr="00AD40A6" w:rsidRDefault="00B5598F" w:rsidP="00B5598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D40A6">
        <w:rPr>
          <w:rFonts w:ascii="Times New Roman" w:hAnsi="Times New Roman" w:cs="Times New Roman"/>
          <w:bCs/>
          <w:sz w:val="23"/>
          <w:szCs w:val="23"/>
        </w:rPr>
        <w:t>Recognit</w:t>
      </w:r>
      <w:r>
        <w:rPr>
          <w:rFonts w:ascii="Times New Roman" w:hAnsi="Times New Roman" w:cs="Times New Roman"/>
          <w:bCs/>
          <w:sz w:val="23"/>
          <w:szCs w:val="23"/>
        </w:rPr>
        <w:t>ion of Student Rep Kathi Ferreb</w:t>
      </w:r>
      <w:r w:rsidRPr="00AD40A6">
        <w:rPr>
          <w:rFonts w:ascii="Times New Roman" w:hAnsi="Times New Roman" w:cs="Times New Roman"/>
          <w:bCs/>
          <w:sz w:val="23"/>
          <w:szCs w:val="23"/>
        </w:rPr>
        <w:t>ee</w:t>
      </w:r>
      <w:r>
        <w:rPr>
          <w:rFonts w:ascii="Times New Roman" w:hAnsi="Times New Roman" w:cs="Times New Roman"/>
          <w:bCs/>
          <w:sz w:val="23"/>
          <w:szCs w:val="23"/>
        </w:rPr>
        <w:t xml:space="preserve"> for her service to the Board</w:t>
      </w:r>
    </w:p>
    <w:p w:rsidR="00B5598F" w:rsidRPr="00341A28" w:rsidRDefault="00B5598F" w:rsidP="00B559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Pr="00341A28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41A28">
        <w:rPr>
          <w:rFonts w:ascii="Times New Roman" w:hAnsi="Times New Roman" w:cs="Times New Roman"/>
          <w:bCs/>
          <w:sz w:val="23"/>
          <w:szCs w:val="23"/>
        </w:rPr>
        <w:t>President’s Report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Military Friendly school 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Rethink College Practices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Budget Cuts – 7.5%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Tuition ranking- national- #81of the top 100 most affordable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Met with OVMC about partnership possibilities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Met with local superintendents about Middle College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Met with Board members individually about the future of the college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Presented at OVAC All Star game- first runner up Queen of Queens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Reviewed options for new programming and reduction of non-profitable programs; this will be data-driven</w:t>
      </w:r>
    </w:p>
    <w:p w:rsidR="00B5598F" w:rsidRPr="007C0CCE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Met with consulting group, HCM, to discuss the state’s use of performance-based funding in the future</w:t>
      </w:r>
    </w:p>
    <w:p w:rsidR="00B5598F" w:rsidRDefault="00B5598F" w:rsidP="00B5598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Community Activities</w:t>
      </w:r>
    </w:p>
    <w:p w:rsidR="00B5598F" w:rsidRDefault="00B5598F" w:rsidP="00B5598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Annual Golf Outing</w:t>
      </w:r>
    </w:p>
    <w:p w:rsidR="00B5598F" w:rsidRDefault="00B5598F" w:rsidP="00B5598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Wheeling Arts Festival </w:t>
      </w:r>
    </w:p>
    <w:p w:rsidR="00B5598F" w:rsidRDefault="00B5598F" w:rsidP="00B5598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Wheeling Chamber of Commerce Board</w:t>
      </w:r>
    </w:p>
    <w:p w:rsidR="00B5598F" w:rsidRDefault="00B5598F" w:rsidP="00B5598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Regional Economic Development Board</w:t>
      </w:r>
    </w:p>
    <w:p w:rsidR="00B5598F" w:rsidRPr="00461AFB" w:rsidRDefault="00B5598F" w:rsidP="00B5598F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Wheeling Rotary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COF/ VPAS</w:t>
      </w:r>
    </w:p>
    <w:p w:rsidR="00B5598F" w:rsidRDefault="00B5598F" w:rsidP="00B559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ATC project update – February completion; B&amp;N / Student Union groundbreaking TBA. (will be 9-20-12)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Dean of Community Relations</w:t>
      </w:r>
    </w:p>
    <w:p w:rsidR="00B5598F" w:rsidRDefault="00B5598F" w:rsidP="00B559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WVNCC Affordable tuition article (State Journal)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>VPSS</w:t>
      </w:r>
    </w:p>
    <w:p w:rsidR="00B5598F" w:rsidRDefault="00B5598F" w:rsidP="00B559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Fall Enrollment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VPWD / Weirton Campus Dean</w:t>
      </w:r>
    </w:p>
    <w:p w:rsidR="00B5598F" w:rsidRDefault="00B5598F" w:rsidP="00B559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HLC Visit</w:t>
      </w:r>
    </w:p>
    <w:p w:rsidR="00B5598F" w:rsidRPr="007F4AC4" w:rsidRDefault="00B5598F" w:rsidP="00B5598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Self-Study update</w:t>
      </w:r>
    </w:p>
    <w:p w:rsidR="00B5598F" w:rsidRPr="007F4AC4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00169">
        <w:rPr>
          <w:rFonts w:ascii="Times New Roman" w:hAnsi="Times New Roman" w:cs="Times New Roman"/>
          <w:bCs/>
          <w:sz w:val="23"/>
          <w:szCs w:val="23"/>
        </w:rPr>
        <w:t>VP Academic Affairs</w:t>
      </w:r>
    </w:p>
    <w:p w:rsidR="00B5598F" w:rsidRDefault="00B5598F" w:rsidP="00B5598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Title III grant update; Dev Ed delivery methods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Old Business</w:t>
      </w:r>
    </w:p>
    <w:p w:rsidR="00B5598F" w:rsidRDefault="00B5598F" w:rsidP="00B5598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None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New Business</w:t>
      </w:r>
    </w:p>
    <w:p w:rsidR="00B5598F" w:rsidRPr="007F4AC4" w:rsidRDefault="00B5598F" w:rsidP="00B5598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Election of Officers- Chair- Dr. Cummings; Vice Ms.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DeGarmo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; Secretary Ms.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Byrum</w:t>
      </w:r>
      <w:proofErr w:type="spellEnd"/>
    </w:p>
    <w:p w:rsidR="00B5598F" w:rsidRPr="00341A28" w:rsidRDefault="00B5598F" w:rsidP="00B559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B5598F" w:rsidRPr="00B5598F" w:rsidRDefault="00B5598F" w:rsidP="00B5598F">
      <w:pPr>
        <w:spacing w:after="0"/>
        <w:rPr>
          <w:rFonts w:ascii="Arial" w:hAnsi="Arial" w:cs="Arial"/>
          <w:b/>
          <w:sz w:val="24"/>
        </w:rPr>
      </w:pPr>
      <w:r w:rsidRPr="00341A28">
        <w:rPr>
          <w:rFonts w:ascii="Times New Roman" w:hAnsi="Times New Roman" w:cs="Times New Roman"/>
          <w:bCs/>
          <w:sz w:val="23"/>
          <w:szCs w:val="23"/>
        </w:rPr>
        <w:t>Adjournment</w:t>
      </w: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Report – Pat Stroud</w:t>
      </w:r>
    </w:p>
    <w:p w:rsidR="0042549E" w:rsidRPr="002E64D0" w:rsidRDefault="00DB364D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to report</w:t>
      </w: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Report – Melanie Eberhart</w:t>
      </w:r>
    </w:p>
    <w:p w:rsidR="00B5598F" w:rsidRPr="00B5598F" w:rsidRDefault="00B5598F" w:rsidP="00B559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 xml:space="preserve">The Vice Chancellor for Human Resources (Dr. </w:t>
      </w:r>
      <w:proofErr w:type="spellStart"/>
      <w:r w:rsidRPr="00B5598F">
        <w:rPr>
          <w:rFonts w:ascii="TTE1BDA5B8t00" w:hAnsi="TTE1BDA5B8t00" w:cs="TTE1BDA5B8t00"/>
        </w:rPr>
        <w:t>Shenita</w:t>
      </w:r>
      <w:proofErr w:type="spellEnd"/>
      <w:r w:rsidRPr="00B5598F">
        <w:rPr>
          <w:rFonts w:ascii="TTE1BDA5B8t00" w:hAnsi="TTE1BDA5B8t00" w:cs="TTE1BDA5B8t00"/>
        </w:rPr>
        <w:t xml:space="preserve"> </w:t>
      </w:r>
      <w:proofErr w:type="spellStart"/>
      <w:r w:rsidRPr="00B5598F">
        <w:rPr>
          <w:rFonts w:ascii="TTE1BDA5B8t00" w:hAnsi="TTE1BDA5B8t00" w:cs="TTE1BDA5B8t00"/>
        </w:rPr>
        <w:t>Brokenburr’s</w:t>
      </w:r>
      <w:proofErr w:type="spellEnd"/>
      <w:r w:rsidRPr="00B5598F">
        <w:rPr>
          <w:rFonts w:ascii="TTE1BDA5B8t00" w:hAnsi="TTE1BDA5B8t00" w:cs="TTE1BDA5B8t00"/>
        </w:rPr>
        <w:t xml:space="preserve"> previous position)</w:t>
      </w:r>
    </w:p>
    <w:p w:rsidR="00B5598F" w:rsidRDefault="00B5598F" w:rsidP="00B5598F">
      <w:pPr>
        <w:autoSpaceDE w:val="0"/>
        <w:autoSpaceDN w:val="0"/>
        <w:adjustRightInd w:val="0"/>
        <w:spacing w:after="0" w:line="240" w:lineRule="auto"/>
        <w:ind w:firstLine="720"/>
        <w:rPr>
          <w:rFonts w:ascii="TTE1BDA5B8t00" w:hAnsi="TTE1BDA5B8t00" w:cs="TTE1BDA5B8t00"/>
        </w:rPr>
      </w:pPr>
      <w:proofErr w:type="gramStart"/>
      <w:r>
        <w:rPr>
          <w:rFonts w:ascii="TTE1BDA5B8t00" w:hAnsi="TTE1BDA5B8t00" w:cs="TTE1BDA5B8t00"/>
        </w:rPr>
        <w:t>position</w:t>
      </w:r>
      <w:proofErr w:type="gramEnd"/>
      <w:r>
        <w:rPr>
          <w:rFonts w:ascii="TTE1BDA5B8t00" w:hAnsi="TTE1BDA5B8t00" w:cs="TTE1BDA5B8t00"/>
        </w:rPr>
        <w:t xml:space="preserve"> can be viewed on the HEPC site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Some ACCE members will be serving on the search committee for this position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The search committee will begin review of applications for this position soon.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Proxy discussion – consider a policy within CSC for one of the officers to act as a proxy</w:t>
      </w:r>
      <w:r>
        <w:rPr>
          <w:rFonts w:ascii="TTE1BDA5B8t00" w:hAnsi="TTE1BDA5B8t00" w:cs="TTE1BDA5B8t00"/>
        </w:rPr>
        <w:t xml:space="preserve"> </w:t>
      </w:r>
      <w:r w:rsidRPr="00B5598F">
        <w:rPr>
          <w:rFonts w:ascii="TTE1BDA5B8t00" w:hAnsi="TTE1BDA5B8t00" w:cs="TTE1BDA5B8t00"/>
        </w:rPr>
        <w:t>or set a procedure for selecting a proxy.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Emergency Rule – Draft #3</w:t>
      </w:r>
    </w:p>
    <w:p w:rsidR="00B5598F" w:rsidRPr="00B5598F" w:rsidRDefault="00B5598F" w:rsidP="00B559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ACCE to submit our input on this rule next week.</w:t>
      </w:r>
    </w:p>
    <w:p w:rsidR="00B5598F" w:rsidRPr="00B5598F" w:rsidRDefault="00B5598F" w:rsidP="00B559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Draft 3 was just given to us and has some significant changes from the first two drafts.</w:t>
      </w:r>
    </w:p>
    <w:p w:rsidR="00B5598F" w:rsidRPr="00B5598F" w:rsidRDefault="00B5598F" w:rsidP="00B559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Additional sections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Human Resource Reviews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Calculation of Non-Classified and Classified Staff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Salary Benchmarking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Employee Classification and Compensation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Organizational Accountability and Rules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Full Funding of Classified Employee Salary Schedule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21683D0t00" w:hAnsi="TTE21683D0t00" w:cs="TTE21683D0t00"/>
        </w:rPr>
        <w:t xml:space="preserve"> </w:t>
      </w:r>
      <w:r w:rsidRPr="00B5598F">
        <w:rPr>
          <w:rFonts w:ascii="TTE1BDA5B8t00" w:hAnsi="TTE1BDA5B8t00" w:cs="TTE1BDA5B8t00"/>
        </w:rPr>
        <w:t>Classified Employee Salary Payment Beyond the Salary Schedule</w:t>
      </w:r>
    </w:p>
    <w:p w:rsidR="00B5598F" w:rsidRPr="00B5598F" w:rsidRDefault="00B5598F" w:rsidP="00B5598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TE1BCF128t00" w:hAnsi="TTE1BCF128t00" w:cs="TTE1BCF128t00"/>
          <w:sz w:val="23"/>
          <w:szCs w:val="23"/>
        </w:rPr>
      </w:pPr>
      <w:r w:rsidRPr="00B5598F">
        <w:rPr>
          <w:rFonts w:ascii="TTE1BDA5B8t00" w:hAnsi="TTE1BDA5B8t00" w:cs="TTE1BDA5B8t00"/>
        </w:rPr>
        <w:t xml:space="preserve">Change is coming - WVU new Salary Ranges – </w:t>
      </w:r>
      <w:r w:rsidRPr="00B5598F">
        <w:rPr>
          <w:rFonts w:ascii="TTE1BCF128t00" w:hAnsi="TTE1BCF128t00" w:cs="TTE1BCF128t00"/>
          <w:sz w:val="23"/>
          <w:szCs w:val="23"/>
        </w:rPr>
        <w:t>Please see attachment and</w:t>
      </w:r>
    </w:p>
    <w:p w:rsidR="00B5598F" w:rsidRPr="00B5598F" w:rsidRDefault="00B5598F" w:rsidP="00B5598F">
      <w:pPr>
        <w:autoSpaceDE w:val="0"/>
        <w:autoSpaceDN w:val="0"/>
        <w:adjustRightInd w:val="0"/>
        <w:spacing w:after="0" w:line="240" w:lineRule="auto"/>
        <w:ind w:firstLine="720"/>
        <w:rPr>
          <w:rFonts w:ascii="TTE1BCF128t00" w:hAnsi="TTE1BCF128t00" w:cs="TTE1BCF128t00"/>
          <w:sz w:val="23"/>
          <w:szCs w:val="23"/>
        </w:rPr>
      </w:pPr>
      <w:proofErr w:type="gramStart"/>
      <w:r w:rsidRPr="00B5598F">
        <w:rPr>
          <w:rFonts w:ascii="TTE1BCF128t00" w:hAnsi="TTE1BCF128t00" w:cs="TTE1BCF128t00"/>
          <w:sz w:val="23"/>
          <w:szCs w:val="23"/>
        </w:rPr>
        <w:t>understand</w:t>
      </w:r>
      <w:proofErr w:type="gramEnd"/>
      <w:r w:rsidRPr="00B5598F">
        <w:rPr>
          <w:rFonts w:ascii="TTE1BCF128t00" w:hAnsi="TTE1BCF128t00" w:cs="TTE1BCF128t00"/>
          <w:sz w:val="23"/>
          <w:szCs w:val="23"/>
        </w:rPr>
        <w:t xml:space="preserve"> this is WVU’s new Pay scale which will take effect on October 1</w:t>
      </w:r>
      <w:r w:rsidRPr="00B5598F">
        <w:rPr>
          <w:rFonts w:ascii="TTE1BCF128t00" w:hAnsi="TTE1BCF128t00" w:cs="TTE1BCF128t00"/>
          <w:sz w:val="15"/>
          <w:szCs w:val="15"/>
        </w:rPr>
        <w:t>st</w:t>
      </w:r>
      <w:r w:rsidRPr="00B5598F">
        <w:rPr>
          <w:rFonts w:ascii="TTE1BCF128t00" w:hAnsi="TTE1BCF128t00" w:cs="TTE1BCF128t00"/>
          <w:sz w:val="23"/>
          <w:szCs w:val="23"/>
        </w:rPr>
        <w:t>.</w:t>
      </w:r>
    </w:p>
    <w:p w:rsidR="00B5598F" w:rsidRPr="00B5598F" w:rsidRDefault="00B5598F" w:rsidP="00B5598F">
      <w:pPr>
        <w:autoSpaceDE w:val="0"/>
        <w:autoSpaceDN w:val="0"/>
        <w:adjustRightInd w:val="0"/>
        <w:spacing w:after="0" w:line="240" w:lineRule="auto"/>
        <w:ind w:firstLine="720"/>
        <w:rPr>
          <w:rFonts w:ascii="TTE1BCF128t00" w:hAnsi="TTE1BCF128t00" w:cs="TTE1BCF128t00"/>
          <w:sz w:val="23"/>
          <w:szCs w:val="23"/>
        </w:rPr>
      </w:pPr>
      <w:r w:rsidRPr="00B5598F">
        <w:rPr>
          <w:rFonts w:ascii="TTE1BCF128t00" w:hAnsi="TTE1BCF128t00" w:cs="TTE1BCF128t00"/>
          <w:sz w:val="23"/>
          <w:szCs w:val="23"/>
        </w:rPr>
        <w:t>This is not a state wide pay scale.</w:t>
      </w:r>
    </w:p>
    <w:p w:rsidR="00B5598F" w:rsidRPr="00B5598F" w:rsidRDefault="00B5598F" w:rsidP="00B5598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Raises the entry rates</w:t>
      </w:r>
    </w:p>
    <w:p w:rsidR="00B5598F" w:rsidRPr="00B5598F" w:rsidRDefault="00B5598F" w:rsidP="00B5598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Widens salary ranges</w:t>
      </w:r>
    </w:p>
    <w:p w:rsidR="00B5598F" w:rsidRPr="00B5598F" w:rsidRDefault="00B5598F" w:rsidP="00B5598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Eliminates 15 year cap on years of service</w:t>
      </w:r>
    </w:p>
    <w:p w:rsidR="00B5598F" w:rsidRPr="00B5598F" w:rsidRDefault="00B5598F" w:rsidP="00B5598F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TE1BDA5B8t00" w:hAnsi="TTE1BDA5B8t00" w:cs="TTE1BDA5B8t00"/>
        </w:rPr>
      </w:pPr>
      <w:r w:rsidRPr="00B5598F">
        <w:rPr>
          <w:rFonts w:ascii="TTE1BDA5B8t00" w:hAnsi="TTE1BDA5B8t00" w:cs="TTE1BDA5B8t00"/>
        </w:rPr>
        <w:t>WVU to be more competitive in recruitment of qualified classified staff</w:t>
      </w:r>
    </w:p>
    <w:p w:rsidR="00DB364D" w:rsidRDefault="00DB364D" w:rsidP="00077BB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Discussed a proxy for ACCE to be considered for constitution/by-laws</w:t>
      </w:r>
    </w:p>
    <w:p w:rsidR="00077BBE" w:rsidRPr="00077BBE" w:rsidRDefault="00077BBE" w:rsidP="00077BBE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Safety / Rules Committee</w:t>
      </w:r>
    </w:p>
    <w:p w:rsidR="00077BBE" w:rsidRPr="00DB364D" w:rsidRDefault="00077BBE" w:rsidP="00077BB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DB364D">
        <w:rPr>
          <w:rFonts w:ascii="Arial" w:hAnsi="Arial" w:cs="Arial"/>
          <w:sz w:val="24"/>
        </w:rPr>
        <w:t>September is National Emergency Preparedness Month</w:t>
      </w:r>
    </w:p>
    <w:p w:rsidR="00DB364D" w:rsidRDefault="00DB364D" w:rsidP="00077BB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Lock down drill being planned for November on Wheeling campus only</w:t>
      </w:r>
    </w:p>
    <w:p w:rsidR="00077BBE" w:rsidRPr="00077BBE" w:rsidRDefault="00077BBE" w:rsidP="00077BBE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</w:t>
      </w:r>
    </w:p>
    <w:p w:rsidR="00BA214B" w:rsidRPr="002E64D0" w:rsidRDefault="00DB364D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to report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/ By Laws Committee</w:t>
      </w:r>
    </w:p>
    <w:p w:rsidR="002E64D0" w:rsidRDefault="00DB364D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Nothing to report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/ New Business</w:t>
      </w:r>
    </w:p>
    <w:p w:rsidR="00BA214B" w:rsidRDefault="00DB364D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election committee created for the filling of vacant sector rep positions</w:t>
      </w:r>
    </w:p>
    <w:p w:rsidR="00DB364D" w:rsidRDefault="00DB364D" w:rsidP="00DB364D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Margaret </w:t>
      </w:r>
      <w:proofErr w:type="spellStart"/>
      <w:r>
        <w:rPr>
          <w:rFonts w:ascii="Arial" w:hAnsi="Arial" w:cs="Arial"/>
          <w:sz w:val="24"/>
        </w:rPr>
        <w:t>DeCola</w:t>
      </w:r>
      <w:proofErr w:type="spellEnd"/>
    </w:p>
    <w:p w:rsidR="00DB364D" w:rsidRDefault="00DB364D" w:rsidP="00DB364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email usage was discussed</w:t>
      </w:r>
    </w:p>
    <w:p w:rsidR="00DB364D" w:rsidRPr="00DB364D" w:rsidRDefault="00DB364D" w:rsidP="00DB364D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work email is the property of the institution, not the employees</w:t>
      </w:r>
    </w:p>
    <w:p w:rsidR="00A97D50" w:rsidRDefault="00A97D50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</w:t>
      </w:r>
    </w:p>
    <w:p w:rsidR="00E863E0" w:rsidRPr="00DB364D" w:rsidRDefault="00A6569C" w:rsidP="00E863E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DB364D">
        <w:rPr>
          <w:rFonts w:ascii="Arial" w:hAnsi="Arial" w:cs="Arial"/>
          <w:sz w:val="24"/>
        </w:rPr>
        <w:t xml:space="preserve">Meeting adjourned at </w:t>
      </w:r>
      <w:r w:rsidR="00077BBE" w:rsidRPr="00DB364D">
        <w:rPr>
          <w:rFonts w:ascii="Arial" w:hAnsi="Arial" w:cs="Arial"/>
          <w:sz w:val="24"/>
        </w:rPr>
        <w:t xml:space="preserve"> </w:t>
      </w:r>
      <w:r w:rsidR="00DB364D" w:rsidRPr="00DB364D">
        <w:rPr>
          <w:rFonts w:ascii="Arial" w:hAnsi="Arial" w:cs="Arial"/>
          <w:sz w:val="24"/>
        </w:rPr>
        <w:t>4:31</w:t>
      </w:r>
      <w:r w:rsidR="00A97D50" w:rsidRPr="00DB364D">
        <w:rPr>
          <w:rFonts w:ascii="Arial" w:hAnsi="Arial" w:cs="Arial"/>
          <w:sz w:val="24"/>
        </w:rPr>
        <w:t xml:space="preserve"> pm</w:t>
      </w:r>
    </w:p>
    <w:sectPr w:rsidR="00E863E0" w:rsidRPr="00DB364D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BDA5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683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CF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14F"/>
    <w:multiLevelType w:val="hybridMultilevel"/>
    <w:tmpl w:val="1B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C03"/>
    <w:multiLevelType w:val="hybridMultilevel"/>
    <w:tmpl w:val="A67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4074"/>
    <w:multiLevelType w:val="hybridMultilevel"/>
    <w:tmpl w:val="F4EE121E"/>
    <w:lvl w:ilvl="0" w:tplc="F37208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7B82C7F"/>
    <w:multiLevelType w:val="hybridMultilevel"/>
    <w:tmpl w:val="6920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22BBF"/>
    <w:multiLevelType w:val="hybridMultilevel"/>
    <w:tmpl w:val="B82E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00DB"/>
    <w:multiLevelType w:val="hybridMultilevel"/>
    <w:tmpl w:val="F7AC1A5C"/>
    <w:lvl w:ilvl="0" w:tplc="44D280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DF0A8E"/>
    <w:multiLevelType w:val="hybridMultilevel"/>
    <w:tmpl w:val="61B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14D7362"/>
    <w:multiLevelType w:val="hybridMultilevel"/>
    <w:tmpl w:val="813EC0D6"/>
    <w:lvl w:ilvl="0" w:tplc="BEEAAE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43250"/>
    <w:multiLevelType w:val="hybridMultilevel"/>
    <w:tmpl w:val="D72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6B3C"/>
    <w:multiLevelType w:val="hybridMultilevel"/>
    <w:tmpl w:val="56BA8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94AF8"/>
    <w:multiLevelType w:val="hybridMultilevel"/>
    <w:tmpl w:val="98A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1E21"/>
    <w:multiLevelType w:val="hybridMultilevel"/>
    <w:tmpl w:val="A9103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5769B5"/>
    <w:multiLevelType w:val="hybridMultilevel"/>
    <w:tmpl w:val="335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32D81"/>
    <w:multiLevelType w:val="hybridMultilevel"/>
    <w:tmpl w:val="C13A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651F8"/>
    <w:multiLevelType w:val="hybridMultilevel"/>
    <w:tmpl w:val="6C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F4096"/>
    <w:multiLevelType w:val="hybridMultilevel"/>
    <w:tmpl w:val="EB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45B4C"/>
    <w:multiLevelType w:val="hybridMultilevel"/>
    <w:tmpl w:val="5532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0A166D"/>
    <w:multiLevelType w:val="hybridMultilevel"/>
    <w:tmpl w:val="A7E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34"/>
  </w:num>
  <w:num w:numId="5">
    <w:abstractNumId w:val="5"/>
  </w:num>
  <w:num w:numId="6">
    <w:abstractNumId w:val="26"/>
  </w:num>
  <w:num w:numId="7">
    <w:abstractNumId w:val="35"/>
  </w:num>
  <w:num w:numId="8">
    <w:abstractNumId w:val="17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7"/>
  </w:num>
  <w:num w:numId="16">
    <w:abstractNumId w:val="3"/>
  </w:num>
  <w:num w:numId="17">
    <w:abstractNumId w:val="40"/>
  </w:num>
  <w:num w:numId="18">
    <w:abstractNumId w:val="31"/>
  </w:num>
  <w:num w:numId="19">
    <w:abstractNumId w:val="16"/>
  </w:num>
  <w:num w:numId="20">
    <w:abstractNumId w:val="24"/>
  </w:num>
  <w:num w:numId="21">
    <w:abstractNumId w:val="11"/>
  </w:num>
  <w:num w:numId="22">
    <w:abstractNumId w:val="6"/>
  </w:num>
  <w:num w:numId="23">
    <w:abstractNumId w:val="39"/>
  </w:num>
  <w:num w:numId="24">
    <w:abstractNumId w:val="33"/>
  </w:num>
  <w:num w:numId="25">
    <w:abstractNumId w:val="4"/>
  </w:num>
  <w:num w:numId="26">
    <w:abstractNumId w:val="32"/>
  </w:num>
  <w:num w:numId="27">
    <w:abstractNumId w:val="2"/>
  </w:num>
  <w:num w:numId="28">
    <w:abstractNumId w:val="19"/>
  </w:num>
  <w:num w:numId="29">
    <w:abstractNumId w:val="8"/>
  </w:num>
  <w:num w:numId="30">
    <w:abstractNumId w:val="37"/>
  </w:num>
  <w:num w:numId="31">
    <w:abstractNumId w:val="22"/>
  </w:num>
  <w:num w:numId="32">
    <w:abstractNumId w:val="38"/>
  </w:num>
  <w:num w:numId="33">
    <w:abstractNumId w:val="20"/>
  </w:num>
  <w:num w:numId="34">
    <w:abstractNumId w:val="27"/>
  </w:num>
  <w:num w:numId="35">
    <w:abstractNumId w:val="25"/>
  </w:num>
  <w:num w:numId="36">
    <w:abstractNumId w:val="28"/>
  </w:num>
  <w:num w:numId="37">
    <w:abstractNumId w:val="30"/>
  </w:num>
  <w:num w:numId="38">
    <w:abstractNumId w:val="29"/>
  </w:num>
  <w:num w:numId="39">
    <w:abstractNumId w:val="12"/>
  </w:num>
  <w:num w:numId="40">
    <w:abstractNumId w:val="1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1A6"/>
    <w:rsid w:val="00004417"/>
    <w:rsid w:val="00031EFD"/>
    <w:rsid w:val="0003281A"/>
    <w:rsid w:val="00033A5A"/>
    <w:rsid w:val="000502F9"/>
    <w:rsid w:val="0007088D"/>
    <w:rsid w:val="00073BCE"/>
    <w:rsid w:val="00077BBE"/>
    <w:rsid w:val="00095546"/>
    <w:rsid w:val="000A7632"/>
    <w:rsid w:val="000D4004"/>
    <w:rsid w:val="000E5412"/>
    <w:rsid w:val="00114E39"/>
    <w:rsid w:val="00125546"/>
    <w:rsid w:val="001316DB"/>
    <w:rsid w:val="001549CF"/>
    <w:rsid w:val="0015573A"/>
    <w:rsid w:val="001573F8"/>
    <w:rsid w:val="0017087E"/>
    <w:rsid w:val="001A223C"/>
    <w:rsid w:val="001A52C3"/>
    <w:rsid w:val="001B7101"/>
    <w:rsid w:val="001B7A90"/>
    <w:rsid w:val="001C24CE"/>
    <w:rsid w:val="001C4DCA"/>
    <w:rsid w:val="00217012"/>
    <w:rsid w:val="002357B8"/>
    <w:rsid w:val="002433BF"/>
    <w:rsid w:val="00247411"/>
    <w:rsid w:val="00252013"/>
    <w:rsid w:val="002536F2"/>
    <w:rsid w:val="0026241C"/>
    <w:rsid w:val="0027016B"/>
    <w:rsid w:val="002725F0"/>
    <w:rsid w:val="002831A2"/>
    <w:rsid w:val="00283F7F"/>
    <w:rsid w:val="002911A6"/>
    <w:rsid w:val="002B7D16"/>
    <w:rsid w:val="002C328C"/>
    <w:rsid w:val="002E05BC"/>
    <w:rsid w:val="002E41BC"/>
    <w:rsid w:val="002E64D0"/>
    <w:rsid w:val="00306924"/>
    <w:rsid w:val="00322AE9"/>
    <w:rsid w:val="00323BC8"/>
    <w:rsid w:val="0033271F"/>
    <w:rsid w:val="00340530"/>
    <w:rsid w:val="00354FAB"/>
    <w:rsid w:val="003573B0"/>
    <w:rsid w:val="00360D2A"/>
    <w:rsid w:val="003648EA"/>
    <w:rsid w:val="00381AF3"/>
    <w:rsid w:val="00397DE3"/>
    <w:rsid w:val="003A2EF7"/>
    <w:rsid w:val="003B19FD"/>
    <w:rsid w:val="003B3A29"/>
    <w:rsid w:val="003C569C"/>
    <w:rsid w:val="003D63D7"/>
    <w:rsid w:val="003D74BC"/>
    <w:rsid w:val="00405CA6"/>
    <w:rsid w:val="00417993"/>
    <w:rsid w:val="00424C20"/>
    <w:rsid w:val="0042549E"/>
    <w:rsid w:val="00433E6B"/>
    <w:rsid w:val="00453587"/>
    <w:rsid w:val="00460A5C"/>
    <w:rsid w:val="00466DF6"/>
    <w:rsid w:val="0047286B"/>
    <w:rsid w:val="00492E3F"/>
    <w:rsid w:val="00495BF8"/>
    <w:rsid w:val="004B5E4A"/>
    <w:rsid w:val="004D510F"/>
    <w:rsid w:val="004E6EA7"/>
    <w:rsid w:val="004E7711"/>
    <w:rsid w:val="004F5244"/>
    <w:rsid w:val="005016C7"/>
    <w:rsid w:val="00503198"/>
    <w:rsid w:val="0050739C"/>
    <w:rsid w:val="00541D24"/>
    <w:rsid w:val="00543BBB"/>
    <w:rsid w:val="00545915"/>
    <w:rsid w:val="00547524"/>
    <w:rsid w:val="00574DA0"/>
    <w:rsid w:val="005853B4"/>
    <w:rsid w:val="005859DB"/>
    <w:rsid w:val="005C43DD"/>
    <w:rsid w:val="005C5B88"/>
    <w:rsid w:val="005C7F7A"/>
    <w:rsid w:val="005D7FD6"/>
    <w:rsid w:val="005E0198"/>
    <w:rsid w:val="005E35B5"/>
    <w:rsid w:val="00605116"/>
    <w:rsid w:val="0061320A"/>
    <w:rsid w:val="00620DB6"/>
    <w:rsid w:val="006326F3"/>
    <w:rsid w:val="0063301B"/>
    <w:rsid w:val="00646D9E"/>
    <w:rsid w:val="006529C5"/>
    <w:rsid w:val="006A3FED"/>
    <w:rsid w:val="006B0605"/>
    <w:rsid w:val="006B58D6"/>
    <w:rsid w:val="006B6B28"/>
    <w:rsid w:val="006D4C2D"/>
    <w:rsid w:val="006D695B"/>
    <w:rsid w:val="006F0519"/>
    <w:rsid w:val="00702DC1"/>
    <w:rsid w:val="0073092D"/>
    <w:rsid w:val="0075510A"/>
    <w:rsid w:val="00761F33"/>
    <w:rsid w:val="00763AEB"/>
    <w:rsid w:val="0078250C"/>
    <w:rsid w:val="007A4D4B"/>
    <w:rsid w:val="007C68F0"/>
    <w:rsid w:val="007D6441"/>
    <w:rsid w:val="007F6C79"/>
    <w:rsid w:val="00806B4B"/>
    <w:rsid w:val="00806F26"/>
    <w:rsid w:val="00824E4F"/>
    <w:rsid w:val="00866391"/>
    <w:rsid w:val="00867F66"/>
    <w:rsid w:val="00886FE1"/>
    <w:rsid w:val="008B0210"/>
    <w:rsid w:val="008D7880"/>
    <w:rsid w:val="009152CA"/>
    <w:rsid w:val="00922086"/>
    <w:rsid w:val="00933A04"/>
    <w:rsid w:val="00937174"/>
    <w:rsid w:val="00943037"/>
    <w:rsid w:val="00950FC1"/>
    <w:rsid w:val="0095239D"/>
    <w:rsid w:val="009817EF"/>
    <w:rsid w:val="009D1A8A"/>
    <w:rsid w:val="009E24E4"/>
    <w:rsid w:val="00A0034F"/>
    <w:rsid w:val="00A00AA2"/>
    <w:rsid w:val="00A61842"/>
    <w:rsid w:val="00A6569C"/>
    <w:rsid w:val="00A73D81"/>
    <w:rsid w:val="00A743A4"/>
    <w:rsid w:val="00A97D50"/>
    <w:rsid w:val="00AA0F22"/>
    <w:rsid w:val="00AA455A"/>
    <w:rsid w:val="00AC4708"/>
    <w:rsid w:val="00B0051F"/>
    <w:rsid w:val="00B17DE1"/>
    <w:rsid w:val="00B305B3"/>
    <w:rsid w:val="00B532E6"/>
    <w:rsid w:val="00B5598F"/>
    <w:rsid w:val="00B6615C"/>
    <w:rsid w:val="00B76529"/>
    <w:rsid w:val="00BA214B"/>
    <w:rsid w:val="00BA6148"/>
    <w:rsid w:val="00BB5411"/>
    <w:rsid w:val="00BC1A78"/>
    <w:rsid w:val="00BC65A6"/>
    <w:rsid w:val="00BF557E"/>
    <w:rsid w:val="00C1446F"/>
    <w:rsid w:val="00C16DAB"/>
    <w:rsid w:val="00C37F01"/>
    <w:rsid w:val="00C43200"/>
    <w:rsid w:val="00C5035A"/>
    <w:rsid w:val="00C7021E"/>
    <w:rsid w:val="00C73862"/>
    <w:rsid w:val="00CA31CB"/>
    <w:rsid w:val="00CA637E"/>
    <w:rsid w:val="00CC1CFD"/>
    <w:rsid w:val="00CD0C6B"/>
    <w:rsid w:val="00CD4B54"/>
    <w:rsid w:val="00CE7DE8"/>
    <w:rsid w:val="00CF2A1D"/>
    <w:rsid w:val="00D20784"/>
    <w:rsid w:val="00D26C73"/>
    <w:rsid w:val="00D321CD"/>
    <w:rsid w:val="00D42FBC"/>
    <w:rsid w:val="00D627F1"/>
    <w:rsid w:val="00D636A8"/>
    <w:rsid w:val="00D83846"/>
    <w:rsid w:val="00D904C3"/>
    <w:rsid w:val="00D93F14"/>
    <w:rsid w:val="00DB364D"/>
    <w:rsid w:val="00DC367E"/>
    <w:rsid w:val="00DD1916"/>
    <w:rsid w:val="00DF02A1"/>
    <w:rsid w:val="00E111EA"/>
    <w:rsid w:val="00E21064"/>
    <w:rsid w:val="00E60301"/>
    <w:rsid w:val="00E62AAB"/>
    <w:rsid w:val="00E649ED"/>
    <w:rsid w:val="00E863E0"/>
    <w:rsid w:val="00E96E1A"/>
    <w:rsid w:val="00EC3AA1"/>
    <w:rsid w:val="00ED15F1"/>
    <w:rsid w:val="00F10DA1"/>
    <w:rsid w:val="00F116FE"/>
    <w:rsid w:val="00F31560"/>
    <w:rsid w:val="00F53F14"/>
    <w:rsid w:val="00F660EF"/>
    <w:rsid w:val="00F74648"/>
    <w:rsid w:val="00F77707"/>
    <w:rsid w:val="00F8313E"/>
    <w:rsid w:val="00FC6C06"/>
    <w:rsid w:val="00FD1161"/>
    <w:rsid w:val="00FE765A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9E12-F374-492C-8DA6-74AD3A4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pbischof</cp:lastModifiedBy>
  <cp:revision>3</cp:revision>
  <dcterms:created xsi:type="dcterms:W3CDTF">2012-09-26T20:37:00Z</dcterms:created>
  <dcterms:modified xsi:type="dcterms:W3CDTF">2012-10-11T12:40:00Z</dcterms:modified>
</cp:coreProperties>
</file>