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4" w:rsidRDefault="00A27752" w:rsidP="00A27752">
      <w:pPr>
        <w:jc w:val="center"/>
      </w:pPr>
      <w:r>
        <w:t>Information about Team Members</w:t>
      </w:r>
    </w:p>
    <w:p w:rsidR="00A27752" w:rsidRDefault="00A27752" w:rsidP="00A27752">
      <w:pPr>
        <w:jc w:val="center"/>
      </w:pPr>
    </w:p>
    <w:p w:rsidR="00A27752" w:rsidRDefault="00A27752" w:rsidP="00A27752">
      <w:pPr>
        <w:rPr>
          <w:b/>
        </w:rPr>
      </w:pPr>
      <w:r>
        <w:rPr>
          <w:b/>
        </w:rPr>
        <w:t xml:space="preserve">Dr. Phyllis </w:t>
      </w:r>
      <w:proofErr w:type="spellStart"/>
      <w:r>
        <w:rPr>
          <w:b/>
        </w:rPr>
        <w:t>Abt</w:t>
      </w:r>
      <w:proofErr w:type="spellEnd"/>
      <w:r>
        <w:rPr>
          <w:b/>
        </w:rPr>
        <w:t xml:space="preserve"> (Team Chair)</w:t>
      </w:r>
    </w:p>
    <w:p w:rsidR="00A27752" w:rsidRDefault="00A27752" w:rsidP="00A27752">
      <w:r>
        <w:t>Associate Vice President – Emeritus</w:t>
      </w:r>
    </w:p>
    <w:p w:rsidR="00A27752" w:rsidRDefault="00A27752" w:rsidP="00A27752">
      <w:r>
        <w:t>Front Range Community College</w:t>
      </w:r>
    </w:p>
    <w:p w:rsidR="00A27752" w:rsidRDefault="00A27752" w:rsidP="00A27752">
      <w:r>
        <w:t xml:space="preserve">Fort Collins, </w:t>
      </w:r>
      <w:r w:rsidR="00BB4F04">
        <w:t>CO</w:t>
      </w:r>
    </w:p>
    <w:p w:rsidR="00A27752" w:rsidRDefault="00A27752" w:rsidP="00A27752"/>
    <w:p w:rsidR="00A27752" w:rsidRDefault="00A27752" w:rsidP="00A27752">
      <w:r>
        <w:t>Has been at Front Range CC since 1989 and has served as Dean of Academic Services, Dean of Instruction, Dean of Educational Technology, Dean of Program Development, Registrar,</w:t>
      </w:r>
    </w:p>
    <w:p w:rsidR="00A27752" w:rsidRDefault="00A27752" w:rsidP="00A27752">
      <w:r>
        <w:t>Dean of Instructional Services, Associate Vice President for Outreach.</w:t>
      </w:r>
    </w:p>
    <w:p w:rsidR="00BB4F04" w:rsidRDefault="00BB4F04" w:rsidP="00A27752">
      <w:r>
        <w:t>Her degrees are in Home Economics, Child Development and Family Relationships, and Vocational and Educational Administration</w:t>
      </w:r>
    </w:p>
    <w:p w:rsidR="00A27752" w:rsidRDefault="00A27752" w:rsidP="00A27752"/>
    <w:p w:rsidR="00A27752" w:rsidRDefault="00A27752" w:rsidP="00A27752">
      <w:r>
        <w:rPr>
          <w:b/>
        </w:rPr>
        <w:t>Mr. Kent Hawley</w:t>
      </w:r>
    </w:p>
    <w:p w:rsidR="00A27752" w:rsidRDefault="00A27752" w:rsidP="00A27752">
      <w:r>
        <w:t>Associate Dean of Transfer Education</w:t>
      </w:r>
    </w:p>
    <w:p w:rsidR="00A27752" w:rsidRDefault="00A27752" w:rsidP="00A27752">
      <w:r>
        <w:t>John Wood Community College</w:t>
      </w:r>
    </w:p>
    <w:p w:rsidR="00A27752" w:rsidRDefault="00A27752" w:rsidP="00A27752">
      <w:r>
        <w:t>Pittsfield, IL</w:t>
      </w:r>
    </w:p>
    <w:p w:rsidR="00A27752" w:rsidRDefault="00A27752" w:rsidP="00A27752"/>
    <w:p w:rsidR="00A27752" w:rsidRDefault="00BB4F04" w:rsidP="00A27752">
      <w:r>
        <w:t xml:space="preserve">Has been at John Wood since 2002 and has served as Director of Education Centers in addition to the current position.  </w:t>
      </w:r>
      <w:proofErr w:type="gramStart"/>
      <w:r>
        <w:t>Prior to that he was a high school principal and teacher.</w:t>
      </w:r>
      <w:proofErr w:type="gramEnd"/>
    </w:p>
    <w:p w:rsidR="00BB4F04" w:rsidRDefault="00BB4F04" w:rsidP="00BB4F04">
      <w:r>
        <w:t>H</w:t>
      </w:r>
      <w:r>
        <w:t xml:space="preserve">is </w:t>
      </w:r>
      <w:r>
        <w:t>degrees are in English and Education Administration</w:t>
      </w:r>
      <w:r>
        <w:t>.</w:t>
      </w:r>
    </w:p>
    <w:p w:rsidR="00BB4F04" w:rsidRDefault="00BB4F04" w:rsidP="00BB4F04"/>
    <w:p w:rsidR="00BB4F04" w:rsidRDefault="00BB4F04" w:rsidP="00BB4F04">
      <w:pPr>
        <w:rPr>
          <w:b/>
        </w:rPr>
      </w:pPr>
      <w:r>
        <w:rPr>
          <w:b/>
        </w:rPr>
        <w:t xml:space="preserve">Dr. Karen </w:t>
      </w:r>
      <w:proofErr w:type="spellStart"/>
      <w:r>
        <w:rPr>
          <w:b/>
        </w:rPr>
        <w:t>Rafinski</w:t>
      </w:r>
      <w:proofErr w:type="spellEnd"/>
    </w:p>
    <w:p w:rsidR="00BB4F04" w:rsidRDefault="00BB4F04" w:rsidP="00BB4F04">
      <w:r>
        <w:t>President, Clark State Community College</w:t>
      </w:r>
    </w:p>
    <w:p w:rsidR="00BB4F04" w:rsidRDefault="00BB4F04" w:rsidP="00BB4F04">
      <w:r>
        <w:t>Springfield, OH</w:t>
      </w:r>
    </w:p>
    <w:p w:rsidR="00BB4F04" w:rsidRDefault="00BB4F04" w:rsidP="00BB4F04"/>
    <w:p w:rsidR="00BB4F04" w:rsidRDefault="00BB4F04" w:rsidP="00BB4F04">
      <w:r>
        <w:t>She has been President at Clark State since 1997.  She was also President at Rochester Community and Technical College and at Rainy River Community College.</w:t>
      </w:r>
      <w:r w:rsidR="0000187F">
        <w:t xml:space="preserve"> She was also an instructor at Hibbing Community College and served in administrative positions at Arrowhead Community Colleges and at Lakewood Community College. </w:t>
      </w:r>
    </w:p>
    <w:p w:rsidR="0000187F" w:rsidRDefault="0000187F" w:rsidP="00BB4F04">
      <w:r>
        <w:t>Her degrees are in Health and Physical Education, and Education Policy and Administration.</w:t>
      </w:r>
    </w:p>
    <w:p w:rsidR="0000187F" w:rsidRDefault="0000187F" w:rsidP="00BB4F04"/>
    <w:p w:rsidR="0000187F" w:rsidRDefault="0000187F" w:rsidP="00BB4F04">
      <w:pPr>
        <w:rPr>
          <w:b/>
        </w:rPr>
      </w:pPr>
      <w:r>
        <w:rPr>
          <w:b/>
        </w:rPr>
        <w:t>Dr. Roger Stacy</w:t>
      </w:r>
    </w:p>
    <w:p w:rsidR="0000187F" w:rsidRDefault="0000187F" w:rsidP="00BB4F04">
      <w:r>
        <w:t>Vice President for Academic Affairs</w:t>
      </w:r>
    </w:p>
    <w:p w:rsidR="0000187F" w:rsidRDefault="0000187F" w:rsidP="00BB4F04">
      <w:r>
        <w:t>Murray State College</w:t>
      </w:r>
    </w:p>
    <w:p w:rsidR="0000187F" w:rsidRDefault="0000187F" w:rsidP="00BB4F04">
      <w:r>
        <w:t>Tishomingo, OK</w:t>
      </w:r>
    </w:p>
    <w:p w:rsidR="0000187F" w:rsidRDefault="0000187F" w:rsidP="00BB4F04"/>
    <w:p w:rsidR="0000187F" w:rsidRDefault="0000187F" w:rsidP="00BB4F04">
      <w:r>
        <w:t>He has been at Murray State since 2011 and previously served as VPAA and President at Northern Oklahoma College.  Before that, he was a superintendent and administrator in various public school systems.</w:t>
      </w:r>
    </w:p>
    <w:p w:rsidR="0000187F" w:rsidRPr="0000187F" w:rsidRDefault="0000187F" w:rsidP="00BB4F04">
      <w:r>
        <w:t>His degrees are in Industrial Education and Education Administration.</w:t>
      </w:r>
      <w:bookmarkStart w:id="0" w:name="_GoBack"/>
      <w:bookmarkEnd w:id="0"/>
    </w:p>
    <w:p w:rsidR="00BB4F04" w:rsidRPr="00A27752" w:rsidRDefault="00BB4F04" w:rsidP="00A27752"/>
    <w:sectPr w:rsidR="00BB4F04" w:rsidRPr="00A27752" w:rsidSect="0000187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2"/>
    <w:rsid w:val="0000187F"/>
    <w:rsid w:val="005A3974"/>
    <w:rsid w:val="008E105B"/>
    <w:rsid w:val="00A27752"/>
    <w:rsid w:val="00B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annkoon</dc:creator>
  <cp:lastModifiedBy>annkoon</cp:lastModifiedBy>
  <cp:revision>1</cp:revision>
  <dcterms:created xsi:type="dcterms:W3CDTF">2013-02-18T01:16:00Z</dcterms:created>
  <dcterms:modified xsi:type="dcterms:W3CDTF">2013-02-18T01:45:00Z</dcterms:modified>
</cp:coreProperties>
</file>