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3CA7" w14:textId="77777777" w:rsidR="00776A97" w:rsidRPr="00776A97" w:rsidRDefault="00776A97" w:rsidP="00776A97">
      <w:pPr>
        <w:spacing w:after="0"/>
        <w:jc w:val="center"/>
        <w:rPr>
          <w:rFonts w:cs="Times New Roman"/>
          <w:b/>
          <w:szCs w:val="24"/>
          <w:u w:val="single"/>
        </w:rPr>
      </w:pPr>
      <w:bookmarkStart w:id="0" w:name="_GoBack"/>
      <w:bookmarkEnd w:id="0"/>
      <w:r w:rsidRPr="00776A97">
        <w:rPr>
          <w:rFonts w:cs="Times New Roman"/>
          <w:b/>
          <w:szCs w:val="24"/>
          <w:u w:val="single"/>
        </w:rPr>
        <w:t>FACULTY PROFESSIONAL PLAN AND MERIT EVALUATION PROCESS, PROCEDURE, AND TIME LINES</w:t>
      </w:r>
    </w:p>
    <w:p w14:paraId="631C9308" w14:textId="77777777" w:rsidR="00776A97" w:rsidRPr="00776A97" w:rsidRDefault="00776A97" w:rsidP="00776A97">
      <w:pPr>
        <w:spacing w:after="0" w:line="240" w:lineRule="auto"/>
        <w:jc w:val="both"/>
        <w:rPr>
          <w:rFonts w:cs="Times New Roman"/>
          <w:szCs w:val="24"/>
        </w:rPr>
      </w:pPr>
    </w:p>
    <w:p w14:paraId="5A4174DE" w14:textId="77777777" w:rsidR="00776A97" w:rsidRPr="00776A97" w:rsidRDefault="00776A97" w:rsidP="00776A97">
      <w:pPr>
        <w:spacing w:after="0" w:line="240" w:lineRule="auto"/>
        <w:jc w:val="both"/>
      </w:pPr>
      <w:r w:rsidRPr="00776A97">
        <w:rPr>
          <w:rFonts w:cs="Times New Roman"/>
          <w:b/>
          <w:szCs w:val="24"/>
        </w:rPr>
        <w:t>Authority:</w:t>
      </w:r>
      <w:r w:rsidRPr="00776A97">
        <w:rPr>
          <w:rFonts w:cs="Times New Roman"/>
          <w:szCs w:val="24"/>
        </w:rPr>
        <w:tab/>
        <w:t xml:space="preserve">Title 135, Procedural Rule, West Virginia Council for Community and Technical Colleges Education, Series 9, Academic Freedom, Professional Responsibility, Promotion, and Tenure and the </w:t>
      </w:r>
      <w:r w:rsidRPr="00776A97">
        <w:t xml:space="preserve">WVNCC BOG FACULTY EVALUATION AND PROMOTION policy require the College to establish annual evaluation procedures for all faculty, as well as to develop procedures setting forth criteria and procedures for promotion in rank and tenure.  </w:t>
      </w:r>
    </w:p>
    <w:p w14:paraId="1C2D561F" w14:textId="77777777" w:rsidR="00776A97" w:rsidRPr="00776A97" w:rsidRDefault="00776A97" w:rsidP="00776A97">
      <w:pPr>
        <w:spacing w:after="0" w:line="240" w:lineRule="auto"/>
        <w:jc w:val="both"/>
        <w:rPr>
          <w:rFonts w:cs="Times New Roman"/>
          <w:szCs w:val="24"/>
        </w:rPr>
      </w:pPr>
      <w:r w:rsidRPr="00776A97">
        <w:rPr>
          <w:rFonts w:cs="Times New Roman"/>
          <w:szCs w:val="24"/>
        </w:rPr>
        <w:t xml:space="preserve"> </w:t>
      </w:r>
    </w:p>
    <w:p w14:paraId="124DA534" w14:textId="77777777" w:rsidR="00776A97" w:rsidRPr="00776A97" w:rsidRDefault="00776A97" w:rsidP="00776A97">
      <w:pPr>
        <w:rPr>
          <w:rFonts w:cs="Times New Roman"/>
          <w:szCs w:val="24"/>
        </w:rPr>
      </w:pPr>
      <w:r w:rsidRPr="00776A97">
        <w:rPr>
          <w:rFonts w:cs="Times New Roman"/>
          <w:b/>
          <w:szCs w:val="24"/>
        </w:rPr>
        <w:t>Purpose:</w:t>
      </w:r>
      <w:r w:rsidRPr="00776A97">
        <w:rPr>
          <w:rFonts w:cs="Times New Roman"/>
          <w:szCs w:val="24"/>
        </w:rPr>
        <w:tab/>
        <w:t xml:space="preserve">The purpose of faculty evaluation is to support the continuous </w:t>
      </w:r>
      <w:r w:rsidRPr="00776A97">
        <w:rPr>
          <w:rFonts w:cs="Times New Roman"/>
        </w:rPr>
        <w:t xml:space="preserve">improvement of the teaching skills of the faculty of West Virginia Northern Community College and, if applicable, to inform the faculty member of his/her progress toward promotion in rank and/or </w:t>
      </w:r>
      <w:proofErr w:type="gramStart"/>
      <w:r w:rsidRPr="00776A97">
        <w:rPr>
          <w:rFonts w:cs="Times New Roman"/>
        </w:rPr>
        <w:t xml:space="preserve">tenure.   </w:t>
      </w:r>
      <w:proofErr w:type="gramEnd"/>
      <w:r w:rsidRPr="00776A97">
        <w:rPr>
          <w:rFonts w:cs="Times New Roman"/>
          <w:szCs w:val="24"/>
        </w:rPr>
        <w:t>.  It also gives faculty an opportunity to be recognized for performance above and beyond what is required in the faculty position description, hereinafter referred to as “merit”.</w:t>
      </w:r>
    </w:p>
    <w:p w14:paraId="47C7695F" w14:textId="26DCB87C" w:rsidR="00776A97" w:rsidRPr="00776A97" w:rsidRDefault="00776A97" w:rsidP="00D633FB">
      <w:pPr>
        <w:numPr>
          <w:ilvl w:val="0"/>
          <w:numId w:val="12"/>
        </w:numPr>
        <w:autoSpaceDE w:val="0"/>
        <w:autoSpaceDN w:val="0"/>
        <w:adjustRightInd w:val="0"/>
        <w:spacing w:after="0" w:line="240" w:lineRule="auto"/>
        <w:contextualSpacing/>
        <w:jc w:val="both"/>
        <w:rPr>
          <w:rFonts w:cs="Arial"/>
        </w:rPr>
      </w:pPr>
      <w:r w:rsidRPr="00776A97">
        <w:rPr>
          <w:rFonts w:cs="Times New Roman"/>
          <w:b/>
          <w:szCs w:val="24"/>
        </w:rPr>
        <w:t xml:space="preserve">Procedure – </w:t>
      </w:r>
      <w:r w:rsidRPr="00776A97">
        <w:rPr>
          <w:rFonts w:cs="Times New Roman"/>
        </w:rPr>
        <w:t xml:space="preserve">The evaluation year begins on January 1 and ends on December 31.  Faculty are evaluated in three areas:  Teaching, Service, and Professional Development.  The faculty evaluation process is conducted primarily during the spring semester following the evaluation.  Evaluations may also be conducted during the fall semester for faculty members who were not evaluated during the spring semester or who desire an additional evaluation.  Additionally, Division Chairs or supervisors may conduct additional classroom observations or assessments of a faculty member’s performance and/or the </w:t>
      </w:r>
      <w:r w:rsidR="00A55FCA">
        <w:rPr>
          <w:rFonts w:cs="Times New Roman"/>
        </w:rPr>
        <w:t>PROVOST</w:t>
      </w:r>
      <w:r w:rsidRPr="00776A97">
        <w:rPr>
          <w:rFonts w:cs="Times New Roman"/>
        </w:rPr>
        <w:t xml:space="preserve"> or President may request a subsequent observation or assessment at their discretion as necessary.  Circumstances that would give rise to an additional or subsequent observation or assessment include but are not limited to student complaints.  </w:t>
      </w:r>
      <w:r w:rsidRPr="00776A97">
        <w:rPr>
          <w:rFonts w:cs="Arial"/>
        </w:rPr>
        <w:t>It is the responsibility of the faculty member to timely submit all evaluation documents and to include all supporting documentation in the Evaluation File.</w:t>
      </w:r>
    </w:p>
    <w:p w14:paraId="4822452B" w14:textId="77777777" w:rsidR="00776A97" w:rsidRPr="00776A97" w:rsidRDefault="00776A97" w:rsidP="00776A97">
      <w:pPr>
        <w:autoSpaceDE w:val="0"/>
        <w:autoSpaceDN w:val="0"/>
        <w:adjustRightInd w:val="0"/>
        <w:spacing w:after="0" w:line="240" w:lineRule="auto"/>
        <w:ind w:left="1080"/>
        <w:contextualSpacing/>
        <w:jc w:val="both"/>
        <w:rPr>
          <w:rFonts w:cs="Arial"/>
        </w:rPr>
      </w:pPr>
    </w:p>
    <w:p w14:paraId="65C44C6C" w14:textId="60207BEB" w:rsidR="00776A97" w:rsidRPr="006B402D" w:rsidRDefault="00F36E9C" w:rsidP="00D633FB">
      <w:pPr>
        <w:numPr>
          <w:ilvl w:val="0"/>
          <w:numId w:val="13"/>
        </w:numPr>
        <w:spacing w:after="0"/>
        <w:contextualSpacing/>
        <w:rPr>
          <w:rFonts w:cs="Times New Roman"/>
        </w:rPr>
      </w:pPr>
      <w:r w:rsidRPr="00665A63">
        <w:rPr>
          <w:rFonts w:cs="Times New Roman"/>
        </w:rPr>
        <w:t xml:space="preserve">Before December 31 of the evaluation year, </w:t>
      </w:r>
      <w:r w:rsidRPr="006B6025">
        <w:rPr>
          <w:rFonts w:cs="Times New Roman"/>
        </w:rPr>
        <w:t>The Division Chair or his/her designee</w:t>
      </w:r>
      <w:r>
        <w:rPr>
          <w:rFonts w:cs="Times New Roman"/>
        </w:rPr>
        <w:t xml:space="preserve"> </w:t>
      </w:r>
      <w:r w:rsidRPr="006B6025">
        <w:rPr>
          <w:rFonts w:cs="Times New Roman"/>
        </w:rPr>
        <w:t xml:space="preserve">will conduct an observation of at least one class session </w:t>
      </w:r>
      <w:r w:rsidRPr="006B402D">
        <w:rPr>
          <w:rFonts w:cs="Times New Roman"/>
        </w:rPr>
        <w:t xml:space="preserve">or visit the instructor’s online class and conduct an observation of the classroom activities and interaction during each evaluation year for FT faculty members in their Division (or every 3 years, based on rank, as indicated (below)), and collect or evaluate documents related to this class which provide information about course organization (e.g., syllabus, master course guide, samples of assignments, exams, or other assessment activities).  If time or schedules permit in a traditional class, the evaluator will provide verbal feedback to the faculty </w:t>
      </w:r>
      <w:r w:rsidR="00776A97" w:rsidRPr="006B402D">
        <w:rPr>
          <w:rFonts w:cs="Times New Roman"/>
        </w:rPr>
        <w:t>member at the end of the class session which is observed.  In any case, he or she will complete the course observation document and send a copy of it to the faculty member within 2 weeks of the class visit. (See Appendix II</w:t>
      </w:r>
      <w:r w:rsidR="00640A99">
        <w:rPr>
          <w:rFonts w:cs="Times New Roman"/>
        </w:rPr>
        <w:t>I</w:t>
      </w:r>
      <w:r w:rsidR="00776A97" w:rsidRPr="006B402D">
        <w:rPr>
          <w:rFonts w:cs="Times New Roman"/>
        </w:rPr>
        <w:t xml:space="preserve"> in the Fac</w:t>
      </w:r>
      <w:r w:rsidR="00E25EAB" w:rsidRPr="006B402D">
        <w:rPr>
          <w:rFonts w:cs="Times New Roman"/>
        </w:rPr>
        <w:t>ulty Evaluation Document/</w:t>
      </w:r>
      <w:r w:rsidR="006B402D">
        <w:rPr>
          <w:rFonts w:cs="Times New Roman"/>
        </w:rPr>
        <w:t xml:space="preserve"> </w:t>
      </w:r>
      <w:r w:rsidR="00E25EAB" w:rsidRPr="006B402D">
        <w:rPr>
          <w:rFonts w:cs="Times New Roman"/>
        </w:rPr>
        <w:t>Forms.  Appendix II</w:t>
      </w:r>
      <w:r w:rsidR="00640A99">
        <w:rPr>
          <w:rFonts w:cs="Times New Roman"/>
        </w:rPr>
        <w:t>I</w:t>
      </w:r>
      <w:r w:rsidR="00E25EAB" w:rsidRPr="006B402D">
        <w:rPr>
          <w:rFonts w:cs="Times New Roman"/>
        </w:rPr>
        <w:t xml:space="preserve"> – A</w:t>
      </w:r>
      <w:r w:rsidR="00FF7BFE" w:rsidRPr="006B402D">
        <w:rPr>
          <w:rFonts w:cs="Times New Roman"/>
        </w:rPr>
        <w:t xml:space="preserve"> (Organization)</w:t>
      </w:r>
      <w:r w:rsidR="00E25EAB" w:rsidRPr="006B402D">
        <w:rPr>
          <w:rFonts w:cs="Times New Roman"/>
        </w:rPr>
        <w:t xml:space="preserve"> should be used for all </w:t>
      </w:r>
      <w:proofErr w:type="gramStart"/>
      <w:r w:rsidR="00E25EAB" w:rsidRPr="006B402D">
        <w:rPr>
          <w:rFonts w:cs="Times New Roman"/>
        </w:rPr>
        <w:t>classes;  Appendix</w:t>
      </w:r>
      <w:proofErr w:type="gramEnd"/>
      <w:r w:rsidR="00E25EAB" w:rsidRPr="006B402D">
        <w:rPr>
          <w:rFonts w:cs="Times New Roman"/>
        </w:rPr>
        <w:t xml:space="preserve"> II</w:t>
      </w:r>
      <w:r w:rsidR="00640A99">
        <w:rPr>
          <w:rFonts w:cs="Times New Roman"/>
        </w:rPr>
        <w:t>I</w:t>
      </w:r>
      <w:r w:rsidR="00E25EAB" w:rsidRPr="006B402D">
        <w:rPr>
          <w:rFonts w:cs="Times New Roman"/>
        </w:rPr>
        <w:t xml:space="preserve"> – B</w:t>
      </w:r>
      <w:r w:rsidR="00FF7BFE" w:rsidRPr="006B402D">
        <w:rPr>
          <w:rFonts w:cs="Times New Roman"/>
        </w:rPr>
        <w:t xml:space="preserve"> (Classroom Observation) B</w:t>
      </w:r>
      <w:r w:rsidR="00E25EAB" w:rsidRPr="006B402D">
        <w:rPr>
          <w:rFonts w:cs="Times New Roman"/>
        </w:rPr>
        <w:t xml:space="preserve"> – 1 should be used for traditional classes and Appendix II</w:t>
      </w:r>
      <w:r w:rsidR="00640A99">
        <w:rPr>
          <w:rFonts w:cs="Times New Roman"/>
        </w:rPr>
        <w:t>I</w:t>
      </w:r>
      <w:r w:rsidR="00E25EAB" w:rsidRPr="006B402D">
        <w:rPr>
          <w:rFonts w:cs="Times New Roman"/>
        </w:rPr>
        <w:t xml:space="preserve"> – B – 2 should be used for online classes.</w:t>
      </w:r>
      <w:r w:rsidR="00776A97" w:rsidRPr="006B402D">
        <w:rPr>
          <w:rFonts w:cs="Times New Roman"/>
        </w:rPr>
        <w:t xml:space="preserve"> The Division Chair will request or access</w:t>
      </w:r>
      <w:r w:rsidR="00776A97" w:rsidRPr="00776A97">
        <w:rPr>
          <w:rFonts w:cs="Times New Roman"/>
          <w:b/>
          <w:i/>
          <w:u w:val="single"/>
        </w:rPr>
        <w:t xml:space="preserve"> </w:t>
      </w:r>
      <w:r w:rsidR="00776A97" w:rsidRPr="00776A97">
        <w:rPr>
          <w:rFonts w:cs="Times New Roman"/>
        </w:rPr>
        <w:t xml:space="preserve">documents related to course organization for the class that was </w:t>
      </w:r>
      <w:proofErr w:type="gramStart"/>
      <w:r w:rsidR="00776A97" w:rsidRPr="00776A97">
        <w:rPr>
          <w:rFonts w:cs="Times New Roman"/>
        </w:rPr>
        <w:t>observed</w:t>
      </w:r>
      <w:r w:rsidR="00E25EAB">
        <w:rPr>
          <w:rFonts w:cs="Times New Roman"/>
        </w:rPr>
        <w:t xml:space="preserve"> </w:t>
      </w:r>
      <w:r w:rsidR="00776A97" w:rsidRPr="00776A97">
        <w:rPr>
          <w:rFonts w:cs="Times New Roman"/>
        </w:rPr>
        <w:t xml:space="preserve"> after</w:t>
      </w:r>
      <w:proofErr w:type="gramEnd"/>
      <w:r w:rsidR="00776A97" w:rsidRPr="00776A97">
        <w:rPr>
          <w:rFonts w:cs="Times New Roman"/>
        </w:rPr>
        <w:t xml:space="preserve"> the </w:t>
      </w:r>
      <w:r w:rsidR="00776A97" w:rsidRPr="00776A97">
        <w:rPr>
          <w:rFonts w:cs="Times New Roman"/>
        </w:rPr>
        <w:lastRenderedPageBreak/>
        <w:t xml:space="preserve">classroom observation, to preserve the standard that the classroom observation be unannounced and random.  The faculty member will provide the documents, </w:t>
      </w:r>
      <w:r w:rsidR="00776A97" w:rsidRPr="006B402D">
        <w:rPr>
          <w:rFonts w:cs="Times New Roman"/>
        </w:rPr>
        <w:t>or access to the documents related to classroom organization for the observed so they can be discussed during the evaluation conference.  (See Appendix III in the Faculty Evaluation document/</w:t>
      </w:r>
      <w:proofErr w:type="gramStart"/>
      <w:r w:rsidR="00776A97" w:rsidRPr="006B402D">
        <w:rPr>
          <w:rFonts w:cs="Times New Roman"/>
        </w:rPr>
        <w:t>forms  for</w:t>
      </w:r>
      <w:proofErr w:type="gramEnd"/>
      <w:r w:rsidR="00776A97" w:rsidRPr="006B402D">
        <w:rPr>
          <w:rFonts w:cs="Times New Roman"/>
        </w:rPr>
        <w:t xml:space="preserve"> the rubric to be used for the classroom observation)</w:t>
      </w:r>
    </w:p>
    <w:p w14:paraId="36B4C837" w14:textId="77777777" w:rsidR="00776A97" w:rsidRPr="006B402D" w:rsidRDefault="00776A97" w:rsidP="00776A97">
      <w:pPr>
        <w:ind w:left="1440"/>
        <w:contextualSpacing/>
        <w:rPr>
          <w:rFonts w:cs="Times New Roman"/>
        </w:rPr>
      </w:pPr>
    </w:p>
    <w:p w14:paraId="5071BEEB" w14:textId="2F110CBE" w:rsidR="00776A97" w:rsidRPr="00776A97" w:rsidRDefault="00776A97" w:rsidP="00D633FB">
      <w:pPr>
        <w:numPr>
          <w:ilvl w:val="0"/>
          <w:numId w:val="2"/>
        </w:numPr>
        <w:spacing w:after="0"/>
        <w:contextualSpacing/>
        <w:rPr>
          <w:rFonts w:cs="Times New Roman"/>
        </w:rPr>
      </w:pPr>
      <w:r w:rsidRPr="006B402D">
        <w:rPr>
          <w:rFonts w:cs="Times New Roman"/>
        </w:rPr>
        <w:t>All FT faculty who hold the ranks of Instructor and Assistant Pro</w:t>
      </w:r>
      <w:r w:rsidRPr="00776A97">
        <w:rPr>
          <w:rFonts w:cs="Times New Roman"/>
        </w:rPr>
        <w:t>fessor</w:t>
      </w:r>
      <w:r w:rsidR="00395D97">
        <w:rPr>
          <w:rFonts w:cs="Times New Roman"/>
          <w:strike/>
        </w:rPr>
        <w:t xml:space="preserve"> </w:t>
      </w:r>
      <w:r w:rsidRPr="00776A97">
        <w:rPr>
          <w:rFonts w:cs="Times New Roman"/>
        </w:rPr>
        <w:t>will be observed every year.</w:t>
      </w:r>
    </w:p>
    <w:p w14:paraId="36B62E84" w14:textId="77777777" w:rsidR="00776A97" w:rsidRPr="00776A97" w:rsidRDefault="00776A97" w:rsidP="00776A97">
      <w:pPr>
        <w:ind w:left="1800"/>
        <w:contextualSpacing/>
        <w:rPr>
          <w:rFonts w:cs="Times New Roman"/>
        </w:rPr>
      </w:pPr>
    </w:p>
    <w:p w14:paraId="06233C13" w14:textId="2B104369" w:rsidR="00776A97" w:rsidRPr="00776A97" w:rsidRDefault="00776A97" w:rsidP="00D633FB">
      <w:pPr>
        <w:numPr>
          <w:ilvl w:val="0"/>
          <w:numId w:val="2"/>
        </w:numPr>
        <w:spacing w:after="0"/>
        <w:contextualSpacing/>
        <w:rPr>
          <w:rFonts w:cs="Times New Roman"/>
        </w:rPr>
      </w:pPr>
      <w:r w:rsidRPr="00395D97">
        <w:rPr>
          <w:rFonts w:cs="Times New Roman"/>
        </w:rPr>
        <w:t xml:space="preserve">FT faculty who hold the rank of Associate Professor will be observed every two </w:t>
      </w:r>
      <w:proofErr w:type="gramStart"/>
      <w:r w:rsidRPr="00395D97">
        <w:rPr>
          <w:rFonts w:cs="Times New Roman"/>
        </w:rPr>
        <w:t>years ,</w:t>
      </w:r>
      <w:proofErr w:type="gramEnd"/>
      <w:r w:rsidRPr="00395D97">
        <w:rPr>
          <w:rFonts w:cs="Times New Roman"/>
        </w:rPr>
        <w:t xml:space="preserve"> using the most recent observation and organization documents for </w:t>
      </w:r>
      <w:r w:rsidR="002A4F7E" w:rsidRPr="00395D97">
        <w:rPr>
          <w:rFonts w:cs="Times New Roman"/>
        </w:rPr>
        <w:t>2</w:t>
      </w:r>
      <w:r w:rsidRPr="00395D97">
        <w:rPr>
          <w:rFonts w:cs="Times New Roman"/>
        </w:rPr>
        <w:t xml:space="preserve"> years unless the Professor or the Division Chair requests it be completed again for a particular evaluation cycle within the </w:t>
      </w:r>
      <w:r w:rsidR="002A4F7E" w:rsidRPr="00395D97">
        <w:rPr>
          <w:rFonts w:cs="Times New Roman"/>
        </w:rPr>
        <w:t>2</w:t>
      </w:r>
      <w:r w:rsidRPr="00395D97">
        <w:rPr>
          <w:rFonts w:cs="Times New Roman"/>
        </w:rPr>
        <w:t xml:space="preserve"> year period.   If the </w:t>
      </w:r>
      <w:r w:rsidR="002A4F7E" w:rsidRPr="00395D97">
        <w:rPr>
          <w:rFonts w:cs="Times New Roman"/>
        </w:rPr>
        <w:t xml:space="preserve">Associate </w:t>
      </w:r>
      <w:r w:rsidRPr="00395D97">
        <w:rPr>
          <w:rFonts w:cs="Times New Roman"/>
        </w:rPr>
        <w:t>Professor was not observed during the current evaluation cycle, documents related to the most recent classroom observation will be duplicated by the Division Chair or the faculty member and included in the evaluation packet prior to the evaluation conference</w:t>
      </w:r>
      <w:r w:rsidRPr="00776A97">
        <w:rPr>
          <w:rFonts w:cs="Times New Roman"/>
          <w:b/>
          <w:i/>
          <w:u w:val="single"/>
        </w:rPr>
        <w:t>.</w:t>
      </w:r>
    </w:p>
    <w:p w14:paraId="10C44846" w14:textId="77777777" w:rsidR="00776A97" w:rsidRPr="00776A97" w:rsidRDefault="00776A97" w:rsidP="00776A97">
      <w:pPr>
        <w:ind w:left="1800"/>
        <w:contextualSpacing/>
        <w:rPr>
          <w:rFonts w:cs="Times New Roman"/>
        </w:rPr>
      </w:pPr>
    </w:p>
    <w:p w14:paraId="55154EB7" w14:textId="77777777" w:rsidR="00776A97" w:rsidRPr="00776A97" w:rsidRDefault="00776A97" w:rsidP="00D633FB">
      <w:pPr>
        <w:numPr>
          <w:ilvl w:val="0"/>
          <w:numId w:val="2"/>
        </w:numPr>
        <w:spacing w:after="0"/>
        <w:contextualSpacing/>
        <w:rPr>
          <w:rFonts w:cs="Times New Roman"/>
        </w:rPr>
      </w:pPr>
      <w:r w:rsidRPr="00776A97">
        <w:rPr>
          <w:rFonts w:cs="Times New Roman"/>
        </w:rPr>
        <w:t xml:space="preserve">FT faculty who hold the rank of Professor will be observed every 3 years, using the most recent observation and organization documents for 3 years unless the Professor or the Division Chair requests it be completed again for a particular evaluation cycle within the </w:t>
      </w:r>
      <w:proofErr w:type="gramStart"/>
      <w:r w:rsidRPr="00776A97">
        <w:rPr>
          <w:rFonts w:cs="Times New Roman"/>
        </w:rPr>
        <w:t>3 year</w:t>
      </w:r>
      <w:proofErr w:type="gramEnd"/>
      <w:r w:rsidRPr="00776A97">
        <w:rPr>
          <w:rFonts w:cs="Times New Roman"/>
        </w:rPr>
        <w:t xml:space="preserve"> period.   If the Professor was not observed during the current evaluation cycle, documents related to the most recent classroom observation will be duplicated by the Division Chair or the faculty member and included in the evaluation packet prior to the evaluation conference.</w:t>
      </w:r>
    </w:p>
    <w:p w14:paraId="2D799F8B" w14:textId="77777777" w:rsidR="00776A97" w:rsidRPr="00776A97" w:rsidRDefault="00776A97" w:rsidP="00776A97">
      <w:pPr>
        <w:spacing w:after="0" w:line="240" w:lineRule="auto"/>
        <w:ind w:left="1080"/>
        <w:contextualSpacing/>
        <w:jc w:val="both"/>
        <w:rPr>
          <w:rFonts w:cs="Times New Roman"/>
        </w:rPr>
      </w:pPr>
    </w:p>
    <w:p w14:paraId="2DEA61E7" w14:textId="1483EEE8" w:rsidR="00776A97" w:rsidRPr="00840066" w:rsidRDefault="00776A97" w:rsidP="00D633FB">
      <w:pPr>
        <w:numPr>
          <w:ilvl w:val="0"/>
          <w:numId w:val="13"/>
        </w:numPr>
        <w:spacing w:after="0" w:line="240" w:lineRule="auto"/>
        <w:contextualSpacing/>
        <w:jc w:val="both"/>
        <w:rPr>
          <w:rFonts w:cs="Times New Roman"/>
        </w:rPr>
      </w:pPr>
      <w:r w:rsidRPr="00840066">
        <w:rPr>
          <w:rFonts w:cs="Times New Roman"/>
        </w:rPr>
        <w:t>By the third Friday in January following the evaluation year, the Institutional Research Department will provide each faculty member with the following information for the evaluation year:</w:t>
      </w:r>
    </w:p>
    <w:p w14:paraId="13BA9C8F" w14:textId="77777777" w:rsidR="00776A97" w:rsidRPr="00840066" w:rsidRDefault="00776A97" w:rsidP="00776A97">
      <w:pPr>
        <w:spacing w:after="0" w:line="240" w:lineRule="auto"/>
        <w:jc w:val="both"/>
        <w:rPr>
          <w:rFonts w:cs="Times New Roman"/>
        </w:rPr>
      </w:pPr>
    </w:p>
    <w:p w14:paraId="7914D1EB" w14:textId="6B6F3B70" w:rsidR="00776A97" w:rsidRPr="00840066" w:rsidRDefault="00A55FCA" w:rsidP="00D633FB">
      <w:pPr>
        <w:numPr>
          <w:ilvl w:val="0"/>
          <w:numId w:val="4"/>
        </w:numPr>
        <w:spacing w:after="0" w:line="240" w:lineRule="auto"/>
        <w:contextualSpacing/>
        <w:jc w:val="both"/>
        <w:rPr>
          <w:rFonts w:cs="Times New Roman"/>
        </w:rPr>
      </w:pPr>
      <w:r w:rsidRPr="00840066">
        <w:rPr>
          <w:rFonts w:cs="Times New Roman"/>
        </w:rPr>
        <w:t>A</w:t>
      </w:r>
      <w:r w:rsidR="00776A97" w:rsidRPr="00840066">
        <w:rPr>
          <w:rFonts w:cs="Times New Roman"/>
        </w:rPr>
        <w:t xml:space="preserve"> completed Faculty Load (Success &amp; Retention) Report form; and </w:t>
      </w:r>
    </w:p>
    <w:p w14:paraId="2EC61883" w14:textId="77777777" w:rsidR="00776A97" w:rsidRPr="00840066" w:rsidRDefault="00776A97" w:rsidP="00776A97">
      <w:pPr>
        <w:spacing w:after="0" w:line="240" w:lineRule="auto"/>
        <w:ind w:left="2160"/>
        <w:contextualSpacing/>
        <w:jc w:val="both"/>
        <w:rPr>
          <w:rFonts w:cs="Times New Roman"/>
        </w:rPr>
      </w:pPr>
    </w:p>
    <w:p w14:paraId="00A7220D" w14:textId="737FAEC6" w:rsidR="00776A97" w:rsidRPr="00840066" w:rsidRDefault="00776A97" w:rsidP="00D633FB">
      <w:pPr>
        <w:numPr>
          <w:ilvl w:val="0"/>
          <w:numId w:val="4"/>
        </w:numPr>
        <w:spacing w:after="0" w:line="240" w:lineRule="auto"/>
        <w:contextualSpacing/>
        <w:jc w:val="both"/>
        <w:rPr>
          <w:rFonts w:cs="Times New Roman"/>
        </w:rPr>
      </w:pPr>
      <w:r w:rsidRPr="00840066">
        <w:rPr>
          <w:rFonts w:cs="Times New Roman"/>
        </w:rPr>
        <w:t>Student Course Evaluation Report summaries for each course ta</w:t>
      </w:r>
      <w:r w:rsidR="006E62B1" w:rsidRPr="00840066">
        <w:rPr>
          <w:rFonts w:cs="Times New Roman"/>
        </w:rPr>
        <w:t>ught during the evaluation year</w:t>
      </w:r>
      <w:r w:rsidRPr="00840066">
        <w:rPr>
          <w:rFonts w:cs="Times New Roman"/>
        </w:rPr>
        <w:t>.</w:t>
      </w:r>
      <w:r w:rsidR="006E62B1" w:rsidRPr="00840066">
        <w:rPr>
          <w:rFonts w:cs="Times New Roman"/>
        </w:rPr>
        <w:t xml:space="preserve">  (If IR is unable to provide these documents by the deadline, the faculty member and the Division Chair may review these electronically during the evaluation conference).</w:t>
      </w:r>
    </w:p>
    <w:p w14:paraId="26D1F2A3" w14:textId="77777777" w:rsidR="00776A97" w:rsidRPr="00840066" w:rsidRDefault="00776A97" w:rsidP="00776A97">
      <w:pPr>
        <w:spacing w:after="0" w:line="240" w:lineRule="auto"/>
        <w:ind w:left="1080"/>
        <w:contextualSpacing/>
        <w:jc w:val="both"/>
        <w:rPr>
          <w:rFonts w:cs="Times New Roman"/>
        </w:rPr>
      </w:pPr>
    </w:p>
    <w:p w14:paraId="5F562D9B" w14:textId="41BEBA0C" w:rsidR="00776A97" w:rsidRPr="00840066" w:rsidRDefault="00776A97" w:rsidP="00D633FB">
      <w:pPr>
        <w:numPr>
          <w:ilvl w:val="0"/>
          <w:numId w:val="13"/>
        </w:numPr>
        <w:spacing w:after="0" w:line="240" w:lineRule="auto"/>
        <w:contextualSpacing/>
        <w:jc w:val="both"/>
        <w:rPr>
          <w:rFonts w:cs="Times New Roman"/>
        </w:rPr>
      </w:pPr>
      <w:r w:rsidRPr="00840066">
        <w:rPr>
          <w:rFonts w:cs="Times New Roman"/>
        </w:rPr>
        <w:t xml:space="preserve">By the fourth Friday in January, each faculty member will submit an Evaluation File to the Division Chair. </w:t>
      </w:r>
      <w:r w:rsidR="00C233BE" w:rsidRPr="00840066">
        <w:rPr>
          <w:rFonts w:cs="Times New Roman"/>
        </w:rPr>
        <w:t xml:space="preserve">All documents in the </w:t>
      </w:r>
      <w:r w:rsidRPr="00840066">
        <w:rPr>
          <w:rFonts w:cs="Times New Roman"/>
        </w:rPr>
        <w:t xml:space="preserve">Evaluation File should be </w:t>
      </w:r>
      <w:r w:rsidR="00C233BE" w:rsidRPr="00840066">
        <w:rPr>
          <w:rFonts w:cs="Times New Roman"/>
        </w:rPr>
        <w:t xml:space="preserve">typed, and the completed evaluation file should be sent to, or made available to the Division Chair electronically or </w:t>
      </w:r>
      <w:r w:rsidRPr="00840066">
        <w:rPr>
          <w:rFonts w:cs="Times New Roman"/>
        </w:rPr>
        <w:t xml:space="preserve">in a 3-ring binder </w:t>
      </w:r>
      <w:r w:rsidR="004929A5" w:rsidRPr="00840066">
        <w:rPr>
          <w:rFonts w:cs="Times New Roman"/>
        </w:rPr>
        <w:t xml:space="preserve">in the following order </w:t>
      </w:r>
      <w:r w:rsidRPr="00840066">
        <w:rPr>
          <w:rFonts w:cs="Times New Roman"/>
        </w:rPr>
        <w:t xml:space="preserve">with sections clearly labeled </w:t>
      </w:r>
      <w:r w:rsidR="00C233BE" w:rsidRPr="00840066">
        <w:rPr>
          <w:rFonts w:cs="Times New Roman"/>
        </w:rPr>
        <w:t>(as detailed below)</w:t>
      </w:r>
      <w:r w:rsidR="004929A5" w:rsidRPr="00840066">
        <w:rPr>
          <w:rFonts w:cs="Times New Roman"/>
        </w:rPr>
        <w:t>.</w:t>
      </w:r>
      <w:r w:rsidRPr="00840066">
        <w:rPr>
          <w:rFonts w:cs="Times New Roman"/>
        </w:rPr>
        <w:t xml:space="preserve">  The Chair will date stamp the Evaluation File upon receipt.  </w:t>
      </w:r>
    </w:p>
    <w:p w14:paraId="1C855B27" w14:textId="77777777" w:rsidR="00F743DF" w:rsidRPr="00840066" w:rsidRDefault="00F743DF" w:rsidP="00F743DF">
      <w:pPr>
        <w:spacing w:after="0" w:line="240" w:lineRule="auto"/>
        <w:contextualSpacing/>
        <w:jc w:val="both"/>
        <w:rPr>
          <w:rFonts w:cs="Times New Roman"/>
        </w:rPr>
      </w:pPr>
    </w:p>
    <w:p w14:paraId="4306A309" w14:textId="5068EB4D" w:rsidR="00F743DF" w:rsidRPr="00840066" w:rsidRDefault="00F743DF" w:rsidP="00F743DF">
      <w:pPr>
        <w:spacing w:after="0" w:line="240" w:lineRule="auto"/>
        <w:contextualSpacing/>
        <w:jc w:val="both"/>
        <w:rPr>
          <w:rFonts w:cs="Times New Roman"/>
          <w:b/>
          <w:u w:val="single"/>
        </w:rPr>
      </w:pPr>
      <w:r w:rsidRPr="00840066">
        <w:rPr>
          <w:rFonts w:cs="Times New Roman"/>
        </w:rPr>
        <w:tab/>
      </w:r>
      <w:r w:rsidRPr="00840066">
        <w:rPr>
          <w:rFonts w:cs="Times New Roman"/>
        </w:rPr>
        <w:tab/>
      </w:r>
      <w:r w:rsidRPr="00840066">
        <w:rPr>
          <w:rFonts w:cs="Times New Roman"/>
          <w:b/>
          <w:u w:val="single"/>
        </w:rPr>
        <w:t xml:space="preserve">Section </w:t>
      </w:r>
      <w:r w:rsidR="00691AE8" w:rsidRPr="00840066">
        <w:rPr>
          <w:rFonts w:cs="Times New Roman"/>
          <w:b/>
          <w:u w:val="single"/>
        </w:rPr>
        <w:t>I</w:t>
      </w:r>
      <w:r w:rsidRPr="00840066">
        <w:rPr>
          <w:rFonts w:cs="Times New Roman"/>
          <w:b/>
          <w:u w:val="single"/>
        </w:rPr>
        <w:t>:</w:t>
      </w:r>
    </w:p>
    <w:p w14:paraId="08208936" w14:textId="77777777" w:rsidR="00776A97" w:rsidRPr="00840066" w:rsidRDefault="00776A97" w:rsidP="00776A97">
      <w:pPr>
        <w:spacing w:after="0" w:line="240" w:lineRule="auto"/>
        <w:ind w:left="1440"/>
        <w:contextualSpacing/>
        <w:jc w:val="both"/>
        <w:rPr>
          <w:rFonts w:cs="Times New Roman"/>
        </w:rPr>
      </w:pPr>
    </w:p>
    <w:p w14:paraId="633C9C01" w14:textId="77777777" w:rsidR="00776A97" w:rsidRPr="00840066" w:rsidRDefault="00776A97" w:rsidP="00D633FB">
      <w:pPr>
        <w:numPr>
          <w:ilvl w:val="0"/>
          <w:numId w:val="5"/>
        </w:numPr>
        <w:spacing w:after="0" w:line="240" w:lineRule="auto"/>
        <w:contextualSpacing/>
        <w:jc w:val="both"/>
        <w:rPr>
          <w:rFonts w:cs="Times New Roman"/>
        </w:rPr>
      </w:pPr>
      <w:r w:rsidRPr="00840066">
        <w:rPr>
          <w:rFonts w:cs="Times New Roman"/>
        </w:rPr>
        <w:t>Faculty service to their Division, Faculty Assembly, and Committees</w:t>
      </w:r>
    </w:p>
    <w:p w14:paraId="2739C5D4" w14:textId="77777777" w:rsidR="00776A97" w:rsidRPr="00840066" w:rsidRDefault="00776A97" w:rsidP="00776A97">
      <w:pPr>
        <w:spacing w:after="0" w:line="240" w:lineRule="auto"/>
        <w:ind w:left="2160"/>
        <w:contextualSpacing/>
        <w:jc w:val="both"/>
        <w:rPr>
          <w:rFonts w:cs="Times New Roman"/>
        </w:rPr>
      </w:pPr>
    </w:p>
    <w:p w14:paraId="071C9C50" w14:textId="77777777" w:rsidR="00776A97" w:rsidRPr="00840066" w:rsidRDefault="00776A97" w:rsidP="00776A97">
      <w:pPr>
        <w:spacing w:after="0" w:line="240" w:lineRule="auto"/>
        <w:ind w:left="2160"/>
        <w:contextualSpacing/>
        <w:jc w:val="both"/>
        <w:rPr>
          <w:rFonts w:cs="Times New Roman"/>
        </w:rPr>
      </w:pPr>
    </w:p>
    <w:p w14:paraId="6FA55E09" w14:textId="7AD8A6DC" w:rsidR="00776A97" w:rsidRPr="00840066" w:rsidRDefault="00776A97" w:rsidP="00D633FB">
      <w:pPr>
        <w:numPr>
          <w:ilvl w:val="0"/>
          <w:numId w:val="5"/>
        </w:numPr>
        <w:spacing w:after="0" w:line="240" w:lineRule="auto"/>
        <w:contextualSpacing/>
        <w:jc w:val="both"/>
        <w:rPr>
          <w:rFonts w:cs="Times New Roman"/>
        </w:rPr>
      </w:pPr>
      <w:r w:rsidRPr="00840066">
        <w:rPr>
          <w:rFonts w:cs="Times New Roman"/>
        </w:rPr>
        <w:t>Faculty Accomplishment Report form</w:t>
      </w:r>
      <w:r w:rsidR="004929A5" w:rsidRPr="00840066">
        <w:rPr>
          <w:rFonts w:cs="Times New Roman"/>
        </w:rPr>
        <w:t xml:space="preserve">.  </w:t>
      </w:r>
      <w:r w:rsidRPr="00840066">
        <w:t xml:space="preserve"> </w:t>
      </w:r>
      <w:r w:rsidRPr="00840066">
        <w:rPr>
          <w:rFonts w:cs="Times New Roman"/>
        </w:rPr>
        <w:t>The faculty member is required to l</w:t>
      </w:r>
      <w:r w:rsidRPr="00840066">
        <w:rPr>
          <w:szCs w:val="24"/>
        </w:rPr>
        <w:t xml:space="preserve">ist all Teaching, Service and Professional Development Goals </w:t>
      </w:r>
      <w:r w:rsidR="00F743DF" w:rsidRPr="00840066">
        <w:rPr>
          <w:szCs w:val="24"/>
        </w:rPr>
        <w:t xml:space="preserve">from </w:t>
      </w:r>
      <w:r w:rsidRPr="00840066">
        <w:rPr>
          <w:rFonts w:cs="Times New Roman"/>
          <w:szCs w:val="24"/>
        </w:rPr>
        <w:t xml:space="preserve">the prior </w:t>
      </w:r>
      <w:r w:rsidR="004929A5" w:rsidRPr="00840066">
        <w:rPr>
          <w:rFonts w:cs="Times New Roman"/>
          <w:szCs w:val="24"/>
        </w:rPr>
        <w:t xml:space="preserve">year’s </w:t>
      </w:r>
      <w:r w:rsidRPr="00840066">
        <w:rPr>
          <w:rFonts w:cs="Times New Roman"/>
          <w:szCs w:val="24"/>
        </w:rPr>
        <w:t xml:space="preserve">evaluation and </w:t>
      </w:r>
      <w:r w:rsidR="004929A5" w:rsidRPr="00840066">
        <w:t>explain how s/he met their goals from the previous year, or reasons why s/he did or did not meet particular goals in each evaluation area.</w:t>
      </w:r>
    </w:p>
    <w:p w14:paraId="36156938" w14:textId="77777777" w:rsidR="00776A97" w:rsidRPr="00840066" w:rsidRDefault="00776A97" w:rsidP="00776A97">
      <w:pPr>
        <w:spacing w:after="0"/>
        <w:ind w:left="720"/>
        <w:contextualSpacing/>
        <w:rPr>
          <w:szCs w:val="24"/>
        </w:rPr>
      </w:pPr>
    </w:p>
    <w:p w14:paraId="75EE08AC" w14:textId="0AD8F26F" w:rsidR="00776A97" w:rsidRPr="00840066" w:rsidRDefault="00776A97" w:rsidP="00776A97">
      <w:pPr>
        <w:spacing w:after="0" w:line="240" w:lineRule="auto"/>
        <w:ind w:left="2160"/>
        <w:jc w:val="both"/>
        <w:rPr>
          <w:rFonts w:cs="Times New Roman"/>
          <w:strike/>
        </w:rPr>
      </w:pPr>
      <w:r w:rsidRPr="00840066">
        <w:rPr>
          <w:szCs w:val="24"/>
        </w:rPr>
        <w:t xml:space="preserve">The faculty member should also list </w:t>
      </w:r>
      <w:r w:rsidR="004929A5" w:rsidRPr="00840066">
        <w:rPr>
          <w:szCs w:val="24"/>
        </w:rPr>
        <w:t xml:space="preserve">any </w:t>
      </w:r>
      <w:r w:rsidRPr="00840066">
        <w:rPr>
          <w:szCs w:val="24"/>
        </w:rPr>
        <w:t xml:space="preserve">additional accomplishments for each evaluation area not included in </w:t>
      </w:r>
      <w:r w:rsidRPr="00840066">
        <w:t xml:space="preserve">the prior year’s </w:t>
      </w:r>
      <w:r w:rsidR="004929A5" w:rsidRPr="00840066">
        <w:t>g</w:t>
      </w:r>
      <w:r w:rsidRPr="00840066">
        <w:t>oals that were completed during the evaluation year.  Additional accomplishments for each evaluation area may be used for merit, if appropriate</w:t>
      </w:r>
      <w:r w:rsidR="00F743DF" w:rsidRPr="00840066">
        <w:t xml:space="preserve">.  </w:t>
      </w:r>
      <w:r w:rsidRPr="00840066">
        <w:t xml:space="preserve"> The faculty member should list and describe </w:t>
      </w:r>
      <w:r w:rsidR="00F743DF" w:rsidRPr="00840066">
        <w:t xml:space="preserve">any </w:t>
      </w:r>
      <w:r w:rsidRPr="00840066">
        <w:t xml:space="preserve">meritorious </w:t>
      </w:r>
      <w:r w:rsidR="00F743DF" w:rsidRPr="00840066">
        <w:t>a</w:t>
      </w:r>
      <w:r w:rsidRPr="00840066">
        <w:t xml:space="preserve">ctivities in the table on </w:t>
      </w:r>
      <w:r w:rsidR="004929A5" w:rsidRPr="00840066">
        <w:t xml:space="preserve">the </w:t>
      </w:r>
      <w:r w:rsidRPr="00840066">
        <w:t xml:space="preserve">accomplishment report and tabulate the # of points being requested for merit. </w:t>
      </w:r>
      <w:r w:rsidRPr="00840066">
        <w:rPr>
          <w:rFonts w:cs="Times New Roman"/>
        </w:rPr>
        <w:t xml:space="preserve"> </w:t>
      </w:r>
    </w:p>
    <w:p w14:paraId="47CF930A" w14:textId="77777777" w:rsidR="00776A97" w:rsidRPr="00840066" w:rsidRDefault="00776A97" w:rsidP="00776A97">
      <w:pPr>
        <w:spacing w:after="0" w:line="240" w:lineRule="auto"/>
        <w:ind w:left="2160"/>
        <w:jc w:val="both"/>
        <w:rPr>
          <w:rFonts w:cs="Times New Roman"/>
        </w:rPr>
      </w:pPr>
      <w:r w:rsidRPr="00840066">
        <w:rPr>
          <w:rFonts w:cs="Times New Roman"/>
        </w:rPr>
        <w:t xml:space="preserve"> </w:t>
      </w:r>
    </w:p>
    <w:p w14:paraId="0148B77C" w14:textId="77777777" w:rsidR="00776A97" w:rsidRPr="00840066" w:rsidRDefault="00776A97" w:rsidP="00D633FB">
      <w:pPr>
        <w:numPr>
          <w:ilvl w:val="0"/>
          <w:numId w:val="5"/>
        </w:numPr>
        <w:spacing w:after="0" w:line="240" w:lineRule="auto"/>
        <w:contextualSpacing/>
        <w:jc w:val="both"/>
        <w:rPr>
          <w:rFonts w:cs="Times New Roman"/>
        </w:rPr>
      </w:pPr>
      <w:r w:rsidRPr="00840066">
        <w:rPr>
          <w:rFonts w:cs="Times New Roman"/>
        </w:rPr>
        <w:t>Faculty Goals (</w:t>
      </w:r>
      <w:r w:rsidRPr="00840066">
        <w:t>for Next Evaluation Cycle)</w:t>
      </w:r>
      <w:r w:rsidRPr="00840066">
        <w:rPr>
          <w:rFonts w:cs="Times New Roman"/>
          <w:vertAlign w:val="superscript"/>
        </w:rPr>
        <w:footnoteReference w:id="1"/>
      </w:r>
      <w:r w:rsidRPr="00840066">
        <w:t xml:space="preserve"> form</w:t>
      </w:r>
      <w:r w:rsidRPr="00840066">
        <w:rPr>
          <w:rFonts w:cs="Times New Roman"/>
        </w:rPr>
        <w:t>.</w:t>
      </w:r>
    </w:p>
    <w:p w14:paraId="6417D026" w14:textId="77777777" w:rsidR="00691AE8" w:rsidRPr="00840066" w:rsidRDefault="00691AE8" w:rsidP="00691AE8">
      <w:pPr>
        <w:spacing w:after="0" w:line="240" w:lineRule="auto"/>
        <w:contextualSpacing/>
        <w:jc w:val="both"/>
        <w:rPr>
          <w:rFonts w:cs="Times New Roman"/>
        </w:rPr>
      </w:pPr>
    </w:p>
    <w:p w14:paraId="61CA525E" w14:textId="48330C93" w:rsidR="00691AE8" w:rsidRPr="00840066" w:rsidRDefault="00691AE8" w:rsidP="00691AE8">
      <w:pPr>
        <w:spacing w:after="0" w:line="240" w:lineRule="auto"/>
        <w:ind w:left="1440"/>
        <w:contextualSpacing/>
        <w:jc w:val="both"/>
        <w:rPr>
          <w:rFonts w:cs="Times New Roman"/>
          <w:b/>
          <w:u w:val="single"/>
        </w:rPr>
      </w:pPr>
      <w:r w:rsidRPr="00840066">
        <w:rPr>
          <w:rFonts w:cs="Times New Roman"/>
          <w:b/>
          <w:u w:val="single"/>
        </w:rPr>
        <w:t>Section II</w:t>
      </w:r>
    </w:p>
    <w:p w14:paraId="29C6BC50" w14:textId="77777777" w:rsidR="00691AE8" w:rsidRPr="00840066" w:rsidRDefault="00691AE8" w:rsidP="00691AE8">
      <w:pPr>
        <w:spacing w:after="0" w:line="240" w:lineRule="auto"/>
        <w:ind w:left="1440"/>
        <w:contextualSpacing/>
        <w:jc w:val="both"/>
        <w:rPr>
          <w:rFonts w:cs="Times New Roman"/>
          <w:b/>
          <w:u w:val="single"/>
        </w:rPr>
      </w:pPr>
    </w:p>
    <w:p w14:paraId="1119BD1A" w14:textId="7F23383D" w:rsidR="00691AE8" w:rsidRPr="00840066" w:rsidRDefault="00691AE8" w:rsidP="00D633FB">
      <w:pPr>
        <w:pStyle w:val="ListParagraph"/>
        <w:numPr>
          <w:ilvl w:val="0"/>
          <w:numId w:val="16"/>
        </w:numPr>
        <w:spacing w:line="240" w:lineRule="auto"/>
        <w:jc w:val="both"/>
        <w:rPr>
          <w:rFonts w:cs="Times New Roman"/>
        </w:rPr>
      </w:pPr>
      <w:r w:rsidRPr="00840066">
        <w:rPr>
          <w:rFonts w:cs="Times New Roman"/>
          <w:b/>
          <w:i/>
        </w:rPr>
        <w:tab/>
      </w:r>
      <w:r w:rsidR="004929A5" w:rsidRPr="00840066">
        <w:rPr>
          <w:rFonts w:cs="Times New Roman"/>
        </w:rPr>
        <w:t>F</w:t>
      </w:r>
      <w:r w:rsidR="00776A97" w:rsidRPr="00840066">
        <w:rPr>
          <w:rFonts w:cs="Times New Roman"/>
        </w:rPr>
        <w:t xml:space="preserve">ulfillment of faculty position description </w:t>
      </w:r>
      <w:r w:rsidRPr="00840066">
        <w:rPr>
          <w:rFonts w:cs="Times New Roman"/>
        </w:rPr>
        <w:t xml:space="preserve">with faculty member’s self-scores </w:t>
      </w:r>
    </w:p>
    <w:p w14:paraId="03E0FFF1" w14:textId="77777777" w:rsidR="00691AE8" w:rsidRPr="00840066" w:rsidRDefault="00691AE8" w:rsidP="00691AE8">
      <w:pPr>
        <w:pStyle w:val="ListParagraph"/>
        <w:spacing w:line="240" w:lineRule="auto"/>
        <w:ind w:left="1800"/>
        <w:jc w:val="both"/>
        <w:rPr>
          <w:rFonts w:cs="Times New Roman"/>
        </w:rPr>
      </w:pPr>
    </w:p>
    <w:p w14:paraId="5B05D574" w14:textId="0B347F8E" w:rsidR="004929A5" w:rsidRPr="00840066" w:rsidRDefault="004929A5" w:rsidP="004929A5">
      <w:pPr>
        <w:spacing w:line="240" w:lineRule="auto"/>
        <w:ind w:left="1440"/>
        <w:jc w:val="both"/>
        <w:rPr>
          <w:rFonts w:cs="Times New Roman"/>
        </w:rPr>
      </w:pPr>
      <w:r w:rsidRPr="00840066">
        <w:rPr>
          <w:rFonts w:cs="Times New Roman"/>
        </w:rPr>
        <w:t>2.</w:t>
      </w:r>
      <w:r w:rsidR="00691AE8" w:rsidRPr="00840066">
        <w:rPr>
          <w:rFonts w:cs="Times New Roman"/>
        </w:rPr>
        <w:tab/>
      </w:r>
      <w:r w:rsidRPr="00840066">
        <w:rPr>
          <w:rFonts w:cs="Times New Roman"/>
        </w:rPr>
        <w:t xml:space="preserve">A copy of the completed Classroom Organization and Observation/Teaching </w:t>
      </w:r>
      <w:r w:rsidRPr="00840066">
        <w:rPr>
          <w:rFonts w:cs="Times New Roman"/>
        </w:rPr>
        <w:tab/>
        <w:t xml:space="preserve"> </w:t>
      </w:r>
      <w:r w:rsidRPr="00840066">
        <w:rPr>
          <w:rFonts w:cs="Times New Roman"/>
        </w:rPr>
        <w:tab/>
        <w:t xml:space="preserve">evaluation provided by the Division Chair, which includes a summary of the </w:t>
      </w:r>
      <w:r w:rsidRPr="00840066">
        <w:rPr>
          <w:rFonts w:cs="Times New Roman"/>
        </w:rPr>
        <w:tab/>
        <w:t xml:space="preserve">course organization materials that were previously provided by the faculty </w:t>
      </w:r>
      <w:r w:rsidRPr="00840066">
        <w:rPr>
          <w:rFonts w:cs="Times New Roman"/>
        </w:rPr>
        <w:tab/>
        <w:t>member and reviewed by the Division Chair</w:t>
      </w:r>
      <w:r w:rsidR="00640A99" w:rsidRPr="00840066">
        <w:rPr>
          <w:rStyle w:val="FootnoteReference"/>
          <w:rFonts w:cs="Times New Roman"/>
        </w:rPr>
        <w:footnoteReference w:id="2"/>
      </w:r>
      <w:r w:rsidRPr="00840066">
        <w:rPr>
          <w:rFonts w:cs="Times New Roman"/>
        </w:rPr>
        <w:t xml:space="preserve">. </w:t>
      </w:r>
    </w:p>
    <w:p w14:paraId="053167D6" w14:textId="77777777" w:rsidR="004929A5" w:rsidRPr="00840066" w:rsidRDefault="004929A5" w:rsidP="004929A5">
      <w:pPr>
        <w:pStyle w:val="ListParagraph"/>
        <w:spacing w:line="240" w:lineRule="auto"/>
        <w:ind w:left="1800"/>
        <w:jc w:val="both"/>
        <w:rPr>
          <w:rFonts w:cs="Times New Roman"/>
        </w:rPr>
      </w:pPr>
    </w:p>
    <w:p w14:paraId="1A0F00A1" w14:textId="180E065D" w:rsidR="00776A97" w:rsidRPr="00840066" w:rsidRDefault="004929A5" w:rsidP="00D633FB">
      <w:pPr>
        <w:pStyle w:val="ListParagraph"/>
        <w:numPr>
          <w:ilvl w:val="0"/>
          <w:numId w:val="17"/>
        </w:numPr>
        <w:spacing w:line="240" w:lineRule="auto"/>
        <w:jc w:val="both"/>
        <w:rPr>
          <w:rFonts w:cs="Times New Roman"/>
        </w:rPr>
      </w:pPr>
      <w:r w:rsidRPr="00840066">
        <w:rPr>
          <w:rFonts w:cs="Times New Roman"/>
        </w:rPr>
        <w:tab/>
      </w:r>
      <w:r w:rsidR="00691AE8" w:rsidRPr="00840066">
        <w:rPr>
          <w:rFonts w:cs="Times New Roman"/>
        </w:rPr>
        <w:t>S</w:t>
      </w:r>
      <w:r w:rsidR="00776A97" w:rsidRPr="00840066">
        <w:rPr>
          <w:rFonts w:cs="Times New Roman"/>
        </w:rPr>
        <w:t xml:space="preserve">ummary and </w:t>
      </w:r>
      <w:r w:rsidR="00691AE8" w:rsidRPr="00840066">
        <w:rPr>
          <w:rFonts w:cs="Times New Roman"/>
        </w:rPr>
        <w:t xml:space="preserve">signature pages (blank) </w:t>
      </w:r>
    </w:p>
    <w:p w14:paraId="76213BD3" w14:textId="77777777" w:rsidR="00691AE8" w:rsidRPr="00840066" w:rsidRDefault="00691AE8" w:rsidP="00691AE8">
      <w:pPr>
        <w:pStyle w:val="ListParagraph"/>
        <w:rPr>
          <w:rFonts w:cs="Times New Roman"/>
        </w:rPr>
      </w:pPr>
    </w:p>
    <w:p w14:paraId="6A05A6A7" w14:textId="1C9CF9FF" w:rsidR="00691AE8" w:rsidRPr="00840066" w:rsidRDefault="00691AE8" w:rsidP="006E62B1">
      <w:pPr>
        <w:spacing w:after="0" w:line="240" w:lineRule="auto"/>
        <w:contextualSpacing/>
        <w:jc w:val="both"/>
        <w:rPr>
          <w:rFonts w:cs="Times New Roman"/>
          <w:b/>
          <w:u w:val="single"/>
        </w:rPr>
      </w:pPr>
      <w:r w:rsidRPr="00840066">
        <w:rPr>
          <w:rFonts w:cs="Times New Roman"/>
        </w:rPr>
        <w:tab/>
      </w:r>
      <w:r w:rsidRPr="00840066">
        <w:rPr>
          <w:rFonts w:cs="Times New Roman"/>
        </w:rPr>
        <w:tab/>
      </w:r>
      <w:r w:rsidRPr="00840066">
        <w:rPr>
          <w:rFonts w:cs="Times New Roman"/>
          <w:b/>
          <w:u w:val="single"/>
        </w:rPr>
        <w:t>Section III</w:t>
      </w:r>
    </w:p>
    <w:p w14:paraId="4D2F5C90" w14:textId="77777777" w:rsidR="006E62B1" w:rsidRPr="00840066" w:rsidRDefault="006E62B1" w:rsidP="006E62B1">
      <w:pPr>
        <w:spacing w:after="0" w:line="240" w:lineRule="auto"/>
        <w:contextualSpacing/>
        <w:jc w:val="both"/>
        <w:rPr>
          <w:rFonts w:cs="Times New Roman"/>
          <w:b/>
          <w:u w:val="single"/>
        </w:rPr>
      </w:pPr>
    </w:p>
    <w:p w14:paraId="2118DDAD" w14:textId="79C93285" w:rsidR="008A17DC" w:rsidRPr="00840066" w:rsidRDefault="006E62B1" w:rsidP="00D633FB">
      <w:pPr>
        <w:pStyle w:val="ListParagraph"/>
        <w:numPr>
          <w:ilvl w:val="0"/>
          <w:numId w:val="18"/>
        </w:numPr>
        <w:spacing w:line="240" w:lineRule="auto"/>
        <w:jc w:val="both"/>
        <w:rPr>
          <w:rFonts w:cs="Times New Roman"/>
        </w:rPr>
      </w:pPr>
      <w:r w:rsidRPr="00840066">
        <w:rPr>
          <w:rFonts w:cs="Times New Roman"/>
          <w:b/>
          <w:i/>
        </w:rPr>
        <w:tab/>
      </w:r>
      <w:r w:rsidR="008A17DC" w:rsidRPr="00840066">
        <w:rPr>
          <w:rFonts w:cs="Times New Roman"/>
        </w:rPr>
        <w:t xml:space="preserve">Faculty Success &amp; Retention Report form as provided by the Institutional </w:t>
      </w:r>
      <w:r w:rsidR="008A17DC" w:rsidRPr="00840066">
        <w:rPr>
          <w:rFonts w:cs="Times New Roman"/>
        </w:rPr>
        <w:tab/>
        <w:t>Research Department</w:t>
      </w:r>
    </w:p>
    <w:p w14:paraId="36A416AF" w14:textId="77777777" w:rsidR="008A17DC" w:rsidRPr="00840066" w:rsidRDefault="008A17DC" w:rsidP="008A17DC">
      <w:pPr>
        <w:pStyle w:val="ListParagraph"/>
        <w:spacing w:line="240" w:lineRule="auto"/>
        <w:ind w:left="1800"/>
        <w:jc w:val="both"/>
        <w:rPr>
          <w:rFonts w:cs="Times New Roman"/>
        </w:rPr>
      </w:pPr>
    </w:p>
    <w:p w14:paraId="5CEFB504" w14:textId="1B6B72FF" w:rsidR="006E62B1" w:rsidRPr="00840066" w:rsidRDefault="008A17DC" w:rsidP="00D633FB">
      <w:pPr>
        <w:pStyle w:val="ListParagraph"/>
        <w:numPr>
          <w:ilvl w:val="0"/>
          <w:numId w:val="18"/>
        </w:numPr>
        <w:spacing w:line="240" w:lineRule="auto"/>
        <w:jc w:val="both"/>
        <w:rPr>
          <w:rFonts w:cs="Times New Roman"/>
        </w:rPr>
      </w:pPr>
      <w:r w:rsidRPr="00840066">
        <w:rPr>
          <w:rFonts w:cs="Times New Roman"/>
        </w:rPr>
        <w:tab/>
      </w:r>
      <w:r w:rsidR="006E62B1" w:rsidRPr="00840066">
        <w:rPr>
          <w:rFonts w:cs="Times New Roman"/>
        </w:rPr>
        <w:t xml:space="preserve">Documentation of all accomplishments and meritorious activities, labeled, and </w:t>
      </w:r>
      <w:r w:rsidR="006E62B1" w:rsidRPr="00840066">
        <w:rPr>
          <w:rFonts w:cs="Times New Roman"/>
        </w:rPr>
        <w:tab/>
        <w:t xml:space="preserve">in order, which corresponds with the accomplishment report (teaching, service, </w:t>
      </w:r>
      <w:r w:rsidR="006E62B1" w:rsidRPr="00840066">
        <w:rPr>
          <w:rFonts w:cs="Times New Roman"/>
        </w:rPr>
        <w:tab/>
        <w:t>and professional development</w:t>
      </w:r>
      <w:r w:rsidR="00A55FCA" w:rsidRPr="00840066">
        <w:rPr>
          <w:rFonts w:cs="Times New Roman"/>
        </w:rPr>
        <w:t>)</w:t>
      </w:r>
      <w:r w:rsidR="006E62B1" w:rsidRPr="00840066">
        <w:rPr>
          <w:rFonts w:cs="Times New Roman"/>
        </w:rPr>
        <w:t>.</w:t>
      </w:r>
    </w:p>
    <w:p w14:paraId="1DCC8C07" w14:textId="77777777" w:rsidR="00BC2BE7" w:rsidRPr="00840066" w:rsidRDefault="00BC2BE7" w:rsidP="00BC2BE7">
      <w:pPr>
        <w:pStyle w:val="ListParagraph"/>
        <w:rPr>
          <w:rFonts w:cs="Times New Roman"/>
        </w:rPr>
      </w:pPr>
    </w:p>
    <w:p w14:paraId="0427729D" w14:textId="77777777" w:rsidR="00BC2BE7" w:rsidRPr="004F56B8" w:rsidRDefault="00BC2BE7" w:rsidP="00BC2BE7">
      <w:pPr>
        <w:pStyle w:val="ListParagraph"/>
        <w:spacing w:line="240" w:lineRule="auto"/>
        <w:ind w:left="1800"/>
        <w:jc w:val="both"/>
        <w:rPr>
          <w:rFonts w:cs="Times New Roman"/>
          <w:highlight w:val="yellow"/>
        </w:rPr>
      </w:pPr>
    </w:p>
    <w:p w14:paraId="63652F73" w14:textId="7EAD7B33" w:rsidR="00776A97" w:rsidRPr="00776A97" w:rsidRDefault="00776A97" w:rsidP="00D633FB">
      <w:pPr>
        <w:numPr>
          <w:ilvl w:val="0"/>
          <w:numId w:val="13"/>
        </w:numPr>
        <w:spacing w:after="0"/>
        <w:contextualSpacing/>
        <w:jc w:val="both"/>
        <w:rPr>
          <w:rFonts w:cs="Times New Roman"/>
        </w:rPr>
      </w:pPr>
      <w:r w:rsidRPr="00776A97">
        <w:rPr>
          <w:rFonts w:cs="Times New Roman"/>
        </w:rPr>
        <w:t xml:space="preserve">By the second Friday in February following the evaluation year, the Division Chair will review the Evaluation files  and will complete the </w:t>
      </w:r>
      <w:r w:rsidRPr="006E62B1">
        <w:rPr>
          <w:rFonts w:cs="Times New Roman"/>
        </w:rPr>
        <w:t xml:space="preserve">Division Chair scores on the Faculty Accomplishment Report , Faculty Goals, Faculty Position Description and Responsibilities form, the # of merit points he or she is recommending based on the points requested for meritorious activities provided by the faculty member in the accomplishment report, </w:t>
      </w:r>
      <w:r w:rsidRPr="00776A97">
        <w:rPr>
          <w:rFonts w:cs="Times New Roman"/>
        </w:rPr>
        <w:t>and the Summary section of the Summary and Signature Pages form.</w:t>
      </w:r>
    </w:p>
    <w:p w14:paraId="3BDA4551" w14:textId="77777777" w:rsidR="00776A97" w:rsidRPr="00776A97" w:rsidRDefault="00776A97" w:rsidP="00776A97">
      <w:pPr>
        <w:spacing w:after="0"/>
        <w:ind w:left="1440"/>
        <w:contextualSpacing/>
        <w:jc w:val="both"/>
        <w:rPr>
          <w:rFonts w:cs="Times New Roman"/>
        </w:rPr>
      </w:pPr>
    </w:p>
    <w:p w14:paraId="3FA1F58A" w14:textId="64F48643" w:rsidR="00776A97" w:rsidRPr="00776A97" w:rsidRDefault="00776A97" w:rsidP="00D633FB">
      <w:pPr>
        <w:numPr>
          <w:ilvl w:val="0"/>
          <w:numId w:val="13"/>
        </w:numPr>
        <w:spacing w:after="0"/>
        <w:contextualSpacing/>
        <w:jc w:val="both"/>
        <w:rPr>
          <w:rFonts w:cs="Times New Roman"/>
        </w:rPr>
      </w:pPr>
      <w:r w:rsidRPr="00776A97">
        <w:rPr>
          <w:rFonts w:cs="Times New Roman"/>
        </w:rPr>
        <w:t xml:space="preserve">On or before the second Friday in March following the evaluation year, the </w:t>
      </w:r>
      <w:r w:rsidRPr="00A55FCA">
        <w:rPr>
          <w:rFonts w:cs="Times New Roman"/>
        </w:rPr>
        <w:t xml:space="preserve">Division </w:t>
      </w:r>
      <w:r w:rsidRPr="00776A97">
        <w:rPr>
          <w:rFonts w:cs="Times New Roman"/>
        </w:rPr>
        <w:t>Chair will meet with each faculty member.  The purpose of the meeting is to provide the Chair with an opportunity to</w:t>
      </w:r>
      <w:proofErr w:type="gramStart"/>
      <w:r w:rsidRPr="00776A97">
        <w:rPr>
          <w:rFonts w:cs="Times New Roman"/>
        </w:rPr>
        <w:t>:  (</w:t>
      </w:r>
      <w:proofErr w:type="gramEnd"/>
      <w:r w:rsidRPr="00776A97">
        <w:rPr>
          <w:rFonts w:cs="Times New Roman"/>
        </w:rPr>
        <w:t>a) review the Evaluation file with the faculty member; (b) discuss the faculty member’s strengths/weaknesses; (c) make any comments or recommendations on areas for improvement; (d) discuss whether the faculty member is eligible for a merit increase; and (e) provide the faculty member with a written Improvement Plan</w:t>
      </w:r>
      <w:r w:rsidR="00BC2BE7">
        <w:rPr>
          <w:rStyle w:val="FootnoteReference"/>
          <w:rFonts w:cs="Times New Roman"/>
        </w:rPr>
        <w:footnoteReference w:id="3"/>
      </w:r>
      <w:r w:rsidRPr="00776A97">
        <w:rPr>
          <w:rFonts w:cs="Times New Roman"/>
        </w:rPr>
        <w:t xml:space="preserve"> (only if applicable).  At the end of the meeting the faculty member and the Chair will sign the evaluation on the Signatures section of the Annual Evaluation Summary and Signature Pages form.  If applicable, the Chair and faculty member will also sign the Improvement Plan signature pages.  Signing the evaluation form and/or improvement plan does not indicate agreement with either but serves as an acknowledgement that the faculty member has seen the evaluation, recommendations from the chair, improvement plan (if applicable) and dis</w:t>
      </w:r>
      <w:r w:rsidR="00A55FCA">
        <w:rPr>
          <w:rFonts w:cs="Times New Roman"/>
        </w:rPr>
        <w:t xml:space="preserve">cussed it/them with the Chair. </w:t>
      </w:r>
    </w:p>
    <w:p w14:paraId="4355830D" w14:textId="77777777" w:rsidR="00776A97" w:rsidRPr="00776A97" w:rsidRDefault="00776A97" w:rsidP="00776A97">
      <w:pPr>
        <w:spacing w:after="0"/>
        <w:ind w:left="720"/>
        <w:contextualSpacing/>
        <w:rPr>
          <w:rFonts w:cs="Times New Roman"/>
        </w:rPr>
      </w:pPr>
    </w:p>
    <w:p w14:paraId="42917459" w14:textId="3F2B2811" w:rsidR="00776A97" w:rsidRDefault="00776A97" w:rsidP="00D633FB">
      <w:pPr>
        <w:numPr>
          <w:ilvl w:val="0"/>
          <w:numId w:val="13"/>
        </w:numPr>
        <w:spacing w:after="0"/>
        <w:contextualSpacing/>
        <w:rPr>
          <w:rFonts w:cs="Times New Roman"/>
        </w:rPr>
      </w:pPr>
      <w:r w:rsidRPr="00776A97">
        <w:rPr>
          <w:rFonts w:cs="Times New Roman"/>
        </w:rPr>
        <w:t xml:space="preserve">The faculty member may submit a response to the evaluation, including any improvement plan if applicable, to the </w:t>
      </w:r>
      <w:r w:rsidRPr="00A55FCA">
        <w:rPr>
          <w:rFonts w:cs="Times New Roman"/>
        </w:rPr>
        <w:t>Division Chair on or before the seventh working day after the meeting.  The response must be received by the Division chair on or before the seventh working day after the meeting to be considered timely.  The response will become part of the Evaluation File.   The Division Chair will forward the Evaluation File</w:t>
      </w:r>
      <w:r w:rsidR="00395D97" w:rsidRPr="00A55FCA">
        <w:rPr>
          <w:rFonts w:cs="Times New Roman"/>
        </w:rPr>
        <w:t>, including</w:t>
      </w:r>
      <w:r w:rsidRPr="00A55FCA">
        <w:rPr>
          <w:rFonts w:cs="Times New Roman"/>
        </w:rPr>
        <w:t xml:space="preserve"> the response, to the </w:t>
      </w:r>
      <w:r w:rsidR="00A55FCA">
        <w:rPr>
          <w:rFonts w:cs="Times New Roman"/>
        </w:rPr>
        <w:t>Provost</w:t>
      </w:r>
      <w:r w:rsidRPr="00A55FCA">
        <w:rPr>
          <w:rFonts w:cs="Times New Roman"/>
        </w:rPr>
        <w:t xml:space="preserve"> within three working days of receipt.   The </w:t>
      </w:r>
      <w:r w:rsidR="00A55FCA">
        <w:rPr>
          <w:rFonts w:cs="Times New Roman"/>
        </w:rPr>
        <w:t>Provost</w:t>
      </w:r>
      <w:r w:rsidRPr="00A55FCA">
        <w:rPr>
          <w:rFonts w:cs="Times New Roman"/>
        </w:rPr>
        <w:t xml:space="preserve"> will review the Evaluation File and will provide the faculty member</w:t>
      </w:r>
      <w:r w:rsidR="00A55FCA">
        <w:rPr>
          <w:rFonts w:cs="Times New Roman"/>
        </w:rPr>
        <w:t xml:space="preserve"> and</w:t>
      </w:r>
      <w:r w:rsidRPr="00A55FCA">
        <w:rPr>
          <w:rFonts w:cs="Times New Roman"/>
        </w:rPr>
        <w:t xml:space="preserve"> the Division Chair with a written reply within seven working days of receipt.  The Division Chair will include the </w:t>
      </w:r>
      <w:r w:rsidR="00A55FCA">
        <w:rPr>
          <w:rFonts w:cs="Times New Roman"/>
        </w:rPr>
        <w:t>Provost</w:t>
      </w:r>
      <w:r w:rsidRPr="00A55FCA">
        <w:rPr>
          <w:rFonts w:cs="Times New Roman"/>
        </w:rPr>
        <w:t>’s reply in the faculty member’s Evaluation File (the reply becomes</w:t>
      </w:r>
      <w:r w:rsidR="00A55FCA">
        <w:rPr>
          <w:rFonts w:cs="Times New Roman"/>
        </w:rPr>
        <w:t xml:space="preserve"> </w:t>
      </w:r>
      <w:r w:rsidRPr="00776A97">
        <w:rPr>
          <w:rFonts w:cs="Times New Roman"/>
        </w:rPr>
        <w:t xml:space="preserve">part of the Evaluation File).  </w:t>
      </w:r>
    </w:p>
    <w:p w14:paraId="1ECB4B7A" w14:textId="77777777" w:rsidR="00A55FCA" w:rsidRDefault="00A55FCA" w:rsidP="00A55FCA">
      <w:pPr>
        <w:pStyle w:val="ListParagraph"/>
        <w:rPr>
          <w:rFonts w:cs="Times New Roman"/>
        </w:rPr>
      </w:pPr>
    </w:p>
    <w:p w14:paraId="0689B073" w14:textId="176C904F" w:rsidR="00776A97" w:rsidRPr="00A55FCA" w:rsidRDefault="00776A97" w:rsidP="00D633FB">
      <w:pPr>
        <w:numPr>
          <w:ilvl w:val="0"/>
          <w:numId w:val="13"/>
        </w:numPr>
        <w:spacing w:after="0"/>
        <w:contextualSpacing/>
        <w:rPr>
          <w:rFonts w:cs="Times New Roman"/>
        </w:rPr>
      </w:pPr>
      <w:r w:rsidRPr="00A55FCA">
        <w:rPr>
          <w:rFonts w:cs="Times New Roman"/>
        </w:rPr>
        <w:t xml:space="preserve">By the fourth Friday in March following the evaluation year, the Division </w:t>
      </w:r>
      <w:r w:rsidR="00A55FCA">
        <w:rPr>
          <w:rFonts w:cs="Times New Roman"/>
        </w:rPr>
        <w:t xml:space="preserve">Chair will submit </w:t>
      </w:r>
      <w:r w:rsidRPr="00A55FCA">
        <w:rPr>
          <w:rFonts w:cs="Times New Roman"/>
        </w:rPr>
        <w:t>the completed evaluation files of all faculty members s/he evaluated that year</w:t>
      </w:r>
      <w:r w:rsidR="00A55FCA">
        <w:rPr>
          <w:rFonts w:cs="Times New Roman"/>
        </w:rPr>
        <w:t xml:space="preserve"> to the Provost</w:t>
      </w:r>
      <w:r w:rsidRPr="00A55FCA">
        <w:rPr>
          <w:rFonts w:cs="Times New Roman"/>
        </w:rPr>
        <w:t xml:space="preserve">, noting if there is any faculty member who is not being recommended for </w:t>
      </w:r>
      <w:r w:rsidRPr="00A55FCA">
        <w:rPr>
          <w:rFonts w:cs="Times New Roman"/>
        </w:rPr>
        <w:lastRenderedPageBreak/>
        <w:t xml:space="preserve">re-appointment for the following year. </w:t>
      </w:r>
      <w:r w:rsidR="00A55FCA">
        <w:rPr>
          <w:rFonts w:cs="Times New Roman"/>
        </w:rPr>
        <w:t xml:space="preserve"> </w:t>
      </w:r>
      <w:r w:rsidRPr="00A55FCA">
        <w:rPr>
          <w:rFonts w:cs="Times New Roman"/>
        </w:rPr>
        <w:t xml:space="preserve">If the Division Chair and the </w:t>
      </w:r>
      <w:r w:rsidR="00A55FCA">
        <w:rPr>
          <w:rFonts w:cs="Times New Roman"/>
        </w:rPr>
        <w:t>Provost</w:t>
      </w:r>
      <w:r w:rsidRPr="00A55FCA">
        <w:rPr>
          <w:rFonts w:cs="Times New Roman"/>
        </w:rPr>
        <w:t xml:space="preserve"> recommend that a faculty member is not going to</w:t>
      </w:r>
      <w:r w:rsidRPr="00A55FCA">
        <w:rPr>
          <w:rFonts w:cs="Times New Roman"/>
          <w:b/>
          <w:i/>
          <w:u w:val="single"/>
        </w:rPr>
        <w:t xml:space="preserve"> </w:t>
      </w:r>
      <w:r w:rsidRPr="00A55FCA">
        <w:rPr>
          <w:rFonts w:cs="Times New Roman"/>
        </w:rPr>
        <w:t>be re-appointed for the following year, h/she should be notified as soon as possible, but no later than the first Friday in April.</w:t>
      </w:r>
    </w:p>
    <w:p w14:paraId="6B42DAD4" w14:textId="77777777" w:rsidR="00776A97" w:rsidRPr="00776A97" w:rsidRDefault="00776A97" w:rsidP="00776A97">
      <w:pPr>
        <w:spacing w:after="0"/>
        <w:ind w:left="720"/>
        <w:contextualSpacing/>
        <w:rPr>
          <w:rFonts w:cs="Times New Roman"/>
        </w:rPr>
      </w:pPr>
    </w:p>
    <w:p w14:paraId="7ED1F9E9" w14:textId="79180C66" w:rsidR="00776A97" w:rsidRPr="00A55FCA" w:rsidRDefault="00776A97" w:rsidP="00D633FB">
      <w:pPr>
        <w:numPr>
          <w:ilvl w:val="0"/>
          <w:numId w:val="13"/>
        </w:numPr>
        <w:tabs>
          <w:tab w:val="left" w:pos="180"/>
        </w:tabs>
        <w:spacing w:after="0" w:line="240" w:lineRule="auto"/>
        <w:contextualSpacing/>
        <w:jc w:val="both"/>
        <w:rPr>
          <w:rFonts w:cs="Times New Roman"/>
        </w:rPr>
      </w:pPr>
      <w:r w:rsidRPr="00A55FCA">
        <w:rPr>
          <w:rFonts w:cs="Times New Roman"/>
        </w:rPr>
        <w:t xml:space="preserve">By the second Friday in April, the </w:t>
      </w:r>
      <w:r w:rsidR="00A55FCA" w:rsidRPr="00A55FCA">
        <w:rPr>
          <w:rFonts w:cs="Times New Roman"/>
        </w:rPr>
        <w:t>P</w:t>
      </w:r>
      <w:r w:rsidR="00A55FCA">
        <w:rPr>
          <w:rFonts w:cs="Times New Roman"/>
        </w:rPr>
        <w:t>rovost</w:t>
      </w:r>
      <w:r w:rsidRPr="00A55FCA">
        <w:rPr>
          <w:rFonts w:cs="Times New Roman"/>
        </w:rPr>
        <w:t xml:space="preserve"> will review all evaluations and sign each faculty member’s Summary and Signature Pages form.  If the </w:t>
      </w:r>
      <w:r w:rsidR="00A55FCA" w:rsidRPr="00A55FCA">
        <w:rPr>
          <w:rFonts w:cs="Times New Roman"/>
        </w:rPr>
        <w:t>P</w:t>
      </w:r>
      <w:r w:rsidR="00A55FCA">
        <w:rPr>
          <w:rFonts w:cs="Times New Roman"/>
        </w:rPr>
        <w:t>rovost</w:t>
      </w:r>
      <w:r w:rsidRPr="00A55FCA">
        <w:rPr>
          <w:rFonts w:cs="Times New Roman"/>
        </w:rPr>
        <w:t xml:space="preserve"> does not approve of a faculty member’s merit activities or requested level of merit pay, The </w:t>
      </w:r>
      <w:r w:rsidR="00A55FCA" w:rsidRPr="00A55FCA">
        <w:rPr>
          <w:rFonts w:cs="Times New Roman"/>
        </w:rPr>
        <w:t>P</w:t>
      </w:r>
      <w:r w:rsidR="00A55FCA">
        <w:rPr>
          <w:rFonts w:cs="Times New Roman"/>
        </w:rPr>
        <w:t>rovost</w:t>
      </w:r>
      <w:r w:rsidRPr="00A55FCA">
        <w:rPr>
          <w:rFonts w:cs="Times New Roman"/>
        </w:rPr>
        <w:t xml:space="preserve"> will include written comments on the signature page of the evaluation document with the reasons for the denial.  </w:t>
      </w:r>
    </w:p>
    <w:p w14:paraId="586D6C6F" w14:textId="77777777" w:rsidR="00776A97" w:rsidRPr="00A55FCA" w:rsidRDefault="00776A97" w:rsidP="00776A97">
      <w:pPr>
        <w:spacing w:after="0"/>
        <w:ind w:left="720"/>
        <w:contextualSpacing/>
        <w:rPr>
          <w:rFonts w:cs="Times New Roman"/>
        </w:rPr>
      </w:pPr>
    </w:p>
    <w:p w14:paraId="78E5C3D9" w14:textId="43E42572" w:rsidR="00776A97" w:rsidRPr="00A55FCA" w:rsidRDefault="00776A97" w:rsidP="00D633FB">
      <w:pPr>
        <w:numPr>
          <w:ilvl w:val="0"/>
          <w:numId w:val="13"/>
        </w:numPr>
        <w:tabs>
          <w:tab w:val="left" w:pos="180"/>
        </w:tabs>
        <w:spacing w:after="0" w:line="240" w:lineRule="auto"/>
        <w:contextualSpacing/>
        <w:jc w:val="both"/>
        <w:rPr>
          <w:rFonts w:cs="Times New Roman"/>
        </w:rPr>
      </w:pPr>
      <w:r w:rsidRPr="00A55FCA">
        <w:rPr>
          <w:rFonts w:cs="Times New Roman"/>
        </w:rPr>
        <w:t xml:space="preserve">By the third Friday in April, the </w:t>
      </w:r>
      <w:r w:rsidR="00A55FCA" w:rsidRPr="00A55FCA">
        <w:rPr>
          <w:rFonts w:cs="Times New Roman"/>
        </w:rPr>
        <w:t>P</w:t>
      </w:r>
      <w:r w:rsidR="00A55FCA">
        <w:rPr>
          <w:rFonts w:cs="Times New Roman"/>
        </w:rPr>
        <w:t>rovost</w:t>
      </w:r>
      <w:r w:rsidRPr="00A55FCA">
        <w:rPr>
          <w:rFonts w:cs="Times New Roman"/>
        </w:rPr>
        <w:t xml:space="preserve"> will forward the paper or electronic evaluations to the Chief Human Resources Officer (CHRO), who will then send them to the President for final review and signature.  Once signed by the President and returned to the HR office, the HR office will send each faculty member and the Division Chair a final, official electronic or paper copy of the completed official evaluation and all supporting documentation.</w:t>
      </w:r>
    </w:p>
    <w:p w14:paraId="219760C2" w14:textId="77777777" w:rsidR="00776A97" w:rsidRPr="00A55FCA" w:rsidRDefault="00776A97" w:rsidP="00776A97">
      <w:pPr>
        <w:tabs>
          <w:tab w:val="left" w:pos="180"/>
        </w:tabs>
        <w:spacing w:after="0" w:line="240" w:lineRule="auto"/>
        <w:ind w:left="1440"/>
        <w:contextualSpacing/>
        <w:jc w:val="both"/>
        <w:rPr>
          <w:rFonts w:cs="Times New Roman"/>
        </w:rPr>
      </w:pPr>
    </w:p>
    <w:p w14:paraId="4767AEF2" w14:textId="683EFE17" w:rsidR="00776A97" w:rsidRDefault="00776A97" w:rsidP="00D633FB">
      <w:pPr>
        <w:numPr>
          <w:ilvl w:val="0"/>
          <w:numId w:val="13"/>
        </w:numPr>
        <w:tabs>
          <w:tab w:val="left" w:pos="180"/>
        </w:tabs>
        <w:spacing w:after="0" w:line="240" w:lineRule="auto"/>
        <w:contextualSpacing/>
        <w:jc w:val="both"/>
        <w:rPr>
          <w:rFonts w:cs="Times New Roman"/>
        </w:rPr>
      </w:pPr>
      <w:r w:rsidRPr="00A55FCA">
        <w:rPr>
          <w:rFonts w:cs="Times New Roman"/>
        </w:rPr>
        <w:t>By the fourth</w:t>
      </w:r>
      <w:r w:rsidR="00B13FAE">
        <w:rPr>
          <w:rFonts w:cs="Times New Roman"/>
        </w:rPr>
        <w:t xml:space="preserve"> </w:t>
      </w:r>
      <w:r w:rsidRPr="00A55FCA">
        <w:rPr>
          <w:rFonts w:cs="Times New Roman"/>
        </w:rPr>
        <w:t xml:space="preserve">Friday in April, the </w:t>
      </w:r>
      <w:r w:rsidR="00A55FCA" w:rsidRPr="00A55FCA">
        <w:rPr>
          <w:rFonts w:cs="Times New Roman"/>
        </w:rPr>
        <w:t>P</w:t>
      </w:r>
      <w:r w:rsidR="00B13FAE">
        <w:rPr>
          <w:rFonts w:cs="Times New Roman"/>
        </w:rPr>
        <w:t>rovost</w:t>
      </w:r>
      <w:r w:rsidRPr="00A55FCA">
        <w:rPr>
          <w:rFonts w:cs="Times New Roman"/>
        </w:rPr>
        <w:t xml:space="preserve"> </w:t>
      </w:r>
      <w:r w:rsidR="00B13FAE">
        <w:rPr>
          <w:rFonts w:cs="Times New Roman"/>
        </w:rPr>
        <w:t xml:space="preserve">will </w:t>
      </w:r>
      <w:r w:rsidRPr="00A55FCA">
        <w:rPr>
          <w:rFonts w:cs="Times New Roman"/>
        </w:rPr>
        <w:t xml:space="preserve">provide the Human Resources Office with a list of faculty members receiving merit pay raises, and point levels for calculation of merit pay.  The </w:t>
      </w:r>
      <w:r w:rsidR="00A55FCA" w:rsidRPr="00A55FCA">
        <w:rPr>
          <w:rFonts w:cs="Times New Roman"/>
        </w:rPr>
        <w:t>P</w:t>
      </w:r>
      <w:r w:rsidR="00B13FAE">
        <w:rPr>
          <w:rFonts w:cs="Times New Roman"/>
        </w:rPr>
        <w:t>rovost</w:t>
      </w:r>
      <w:r w:rsidRPr="00A55FCA">
        <w:rPr>
          <w:rFonts w:cs="Times New Roman"/>
        </w:rPr>
        <w:t xml:space="preserve"> makes all final decisions regarding merit increases.  </w:t>
      </w:r>
    </w:p>
    <w:p w14:paraId="3D0EC29D" w14:textId="77777777" w:rsidR="00B13FAE" w:rsidRDefault="00B13FAE" w:rsidP="00B13FAE">
      <w:pPr>
        <w:pStyle w:val="ListParagraph"/>
        <w:rPr>
          <w:rFonts w:cs="Times New Roman"/>
        </w:rPr>
      </w:pPr>
    </w:p>
    <w:p w14:paraId="31C8A055" w14:textId="2B28F67D" w:rsidR="00776A97" w:rsidRPr="00B13FAE" w:rsidRDefault="00776A97" w:rsidP="00D633FB">
      <w:pPr>
        <w:numPr>
          <w:ilvl w:val="0"/>
          <w:numId w:val="13"/>
        </w:numPr>
        <w:tabs>
          <w:tab w:val="left" w:pos="180"/>
        </w:tabs>
        <w:spacing w:after="0" w:line="240" w:lineRule="auto"/>
        <w:contextualSpacing/>
        <w:jc w:val="both"/>
        <w:rPr>
          <w:rFonts w:cs="Times New Roman"/>
        </w:rPr>
      </w:pPr>
      <w:r w:rsidRPr="00B13FAE">
        <w:rPr>
          <w:rFonts w:cs="Times New Roman"/>
        </w:rPr>
        <w:t xml:space="preserve">By the second Friday in May, the Human Resources Office will notify faculty members in writing of the final merit pay raise decisions.  The notification will include a statement about the faculty member’s eligibility for a merit pay raise, and if applicable, the level and the amount of the merit pay raise. </w:t>
      </w:r>
    </w:p>
    <w:p w14:paraId="78BBB1C5" w14:textId="77777777" w:rsidR="00776A97" w:rsidRPr="00776A97" w:rsidRDefault="00776A97" w:rsidP="00776A97">
      <w:pPr>
        <w:spacing w:after="0"/>
        <w:ind w:left="720"/>
        <w:contextualSpacing/>
        <w:rPr>
          <w:rFonts w:cs="Times New Roman"/>
        </w:rPr>
      </w:pPr>
    </w:p>
    <w:p w14:paraId="539FCB0D" w14:textId="0998CBB3" w:rsidR="00776A97" w:rsidRPr="00B13FAE" w:rsidRDefault="00776A97" w:rsidP="00D633FB">
      <w:pPr>
        <w:numPr>
          <w:ilvl w:val="0"/>
          <w:numId w:val="13"/>
        </w:numPr>
        <w:tabs>
          <w:tab w:val="left" w:pos="180"/>
        </w:tabs>
        <w:autoSpaceDE w:val="0"/>
        <w:autoSpaceDN w:val="0"/>
        <w:adjustRightInd w:val="0"/>
        <w:spacing w:after="0" w:line="240" w:lineRule="auto"/>
        <w:contextualSpacing/>
        <w:jc w:val="both"/>
        <w:rPr>
          <w:rFonts w:cs="TimesNewRomanPSMT"/>
        </w:rPr>
      </w:pPr>
      <w:r w:rsidRPr="00776A97">
        <w:rPr>
          <w:rFonts w:cs="Times New Roman"/>
        </w:rPr>
        <w:t xml:space="preserve">Any and all information on the faculty evaluation document may not be altered after the evaluation conference and the document is signed by the faculty member and the Division Chair unless all parties agree to a revision of the original document, initial, and re-sign and date that they agree to the revisions. If a faculty member believes the document was altered, within 7 days of receipt of the </w:t>
      </w:r>
      <w:r w:rsidRPr="00B13FAE">
        <w:rPr>
          <w:rFonts w:cs="Times New Roman"/>
        </w:rPr>
        <w:t xml:space="preserve">final copy of the Evaluation File with all required signatures from Human Resources, the faculty member may submit a written request to the </w:t>
      </w:r>
      <w:r w:rsidR="00A55FCA" w:rsidRPr="00B13FAE">
        <w:rPr>
          <w:rFonts w:cs="Times New Roman"/>
        </w:rPr>
        <w:t>P</w:t>
      </w:r>
      <w:r w:rsidR="00B13FAE">
        <w:rPr>
          <w:rFonts w:cs="Times New Roman"/>
        </w:rPr>
        <w:t>rovost</w:t>
      </w:r>
      <w:r w:rsidRPr="00B13FAE">
        <w:rPr>
          <w:rFonts w:cs="Times New Roman"/>
        </w:rPr>
        <w:t xml:space="preserve"> requesting an investigation into the integrity of the evaluation process.  The </w:t>
      </w:r>
      <w:r w:rsidR="00A55FCA" w:rsidRPr="00B13FAE">
        <w:rPr>
          <w:rFonts w:cs="Times New Roman"/>
        </w:rPr>
        <w:t>P</w:t>
      </w:r>
      <w:r w:rsidR="00B13FAE">
        <w:rPr>
          <w:rFonts w:cs="Times New Roman"/>
        </w:rPr>
        <w:t>rovost</w:t>
      </w:r>
      <w:r w:rsidRPr="00B13FAE">
        <w:rPr>
          <w:rFonts w:cs="Times New Roman"/>
        </w:rPr>
        <w:t xml:space="preserve"> will meet with the Division Chair, faculty member, and the Chief Human Resource officer to discuss the allegations set forth in the request.  The </w:t>
      </w:r>
      <w:r w:rsidR="00A55FCA" w:rsidRPr="00B13FAE">
        <w:rPr>
          <w:rFonts w:cs="Times New Roman"/>
        </w:rPr>
        <w:t>P</w:t>
      </w:r>
      <w:r w:rsidR="00B13FAE">
        <w:rPr>
          <w:rFonts w:cs="Times New Roman"/>
        </w:rPr>
        <w:t>rovost</w:t>
      </w:r>
      <w:r w:rsidRPr="00B13FAE">
        <w:rPr>
          <w:rFonts w:cs="Times New Roman"/>
        </w:rPr>
        <w:t xml:space="preserve"> will provide the faculty member and the Chair with written notice of his/her findings within seven working days of the request.  </w:t>
      </w:r>
    </w:p>
    <w:p w14:paraId="343D8E8F" w14:textId="77777777" w:rsidR="00776A97" w:rsidRPr="00776A97" w:rsidRDefault="00776A97" w:rsidP="00776A97">
      <w:pPr>
        <w:tabs>
          <w:tab w:val="left" w:pos="180"/>
        </w:tabs>
        <w:autoSpaceDE w:val="0"/>
        <w:autoSpaceDN w:val="0"/>
        <w:adjustRightInd w:val="0"/>
        <w:spacing w:after="0" w:line="240" w:lineRule="auto"/>
        <w:jc w:val="both"/>
        <w:rPr>
          <w:rFonts w:cs="TimesNewRomanPSMT"/>
        </w:rPr>
      </w:pPr>
    </w:p>
    <w:p w14:paraId="3892DFD0" w14:textId="0293860C" w:rsidR="00776A97" w:rsidRPr="00776A97" w:rsidRDefault="00776A97" w:rsidP="00D633FB">
      <w:pPr>
        <w:numPr>
          <w:ilvl w:val="0"/>
          <w:numId w:val="13"/>
        </w:numPr>
        <w:tabs>
          <w:tab w:val="left" w:pos="180"/>
        </w:tabs>
        <w:autoSpaceDE w:val="0"/>
        <w:autoSpaceDN w:val="0"/>
        <w:adjustRightInd w:val="0"/>
        <w:spacing w:after="0" w:line="240" w:lineRule="auto"/>
        <w:contextualSpacing/>
        <w:jc w:val="both"/>
        <w:rPr>
          <w:rFonts w:cs="TimesNewRomanPSMT"/>
        </w:rPr>
      </w:pPr>
      <w:r w:rsidRPr="00776A97">
        <w:rPr>
          <w:rFonts w:cs="TimesNewRomanPSMT"/>
        </w:rPr>
        <w:t xml:space="preserve">A faculty member desiring to appeal an evaluation decision </w:t>
      </w:r>
      <w:r w:rsidRPr="00B13FAE">
        <w:rPr>
          <w:rFonts w:cs="TimesNewRomanPSMT"/>
        </w:rPr>
        <w:t>by the Division Chair or</w:t>
      </w:r>
      <w:r w:rsidRPr="00776A97">
        <w:rPr>
          <w:rFonts w:cs="TimesNewRomanPSMT"/>
        </w:rPr>
        <w:t xml:space="preserve"> the </w:t>
      </w:r>
      <w:r w:rsidR="00A55FCA">
        <w:rPr>
          <w:rFonts w:cs="TimesNewRomanPSMT"/>
        </w:rPr>
        <w:t>P</w:t>
      </w:r>
      <w:r w:rsidR="00B13FAE">
        <w:rPr>
          <w:rFonts w:cs="TimesNewRomanPSMT"/>
        </w:rPr>
        <w:t>rovost</w:t>
      </w:r>
      <w:r w:rsidRPr="00776A97">
        <w:rPr>
          <w:rFonts w:cs="TimesNewRomanPSMT"/>
        </w:rPr>
        <w:t xml:space="preserve">’s findings following an evaluation process integrity investigation and/or other personnel decisions may use the procedure set forth in W.Va. Code §6C-2-1, </w:t>
      </w:r>
      <w:r w:rsidRPr="00776A97">
        <w:rPr>
          <w:rFonts w:cs="TimesNewRomanPSMT"/>
          <w:i/>
        </w:rPr>
        <w:t>et seq.</w:t>
      </w:r>
      <w:r w:rsidRPr="00776A97">
        <w:rPr>
          <w:rFonts w:cs="TimesNewRomanPSMT"/>
        </w:rPr>
        <w:t xml:space="preserve">  Forms are available in the Human Resources Office and online at: </w:t>
      </w:r>
    </w:p>
    <w:p w14:paraId="75A0FC8F" w14:textId="77777777" w:rsidR="00776A97" w:rsidRPr="00776A97" w:rsidRDefault="00776A97" w:rsidP="00776A97">
      <w:pPr>
        <w:spacing w:after="0"/>
        <w:ind w:left="720"/>
        <w:contextualSpacing/>
        <w:rPr>
          <w:rFonts w:cs="TimesNewRomanPSMT"/>
        </w:rPr>
      </w:pPr>
    </w:p>
    <w:p w14:paraId="3C05FD86" w14:textId="77777777" w:rsidR="00776A97" w:rsidRPr="00776A97" w:rsidRDefault="00D6613B" w:rsidP="00776A97">
      <w:pPr>
        <w:tabs>
          <w:tab w:val="left" w:pos="180"/>
        </w:tabs>
        <w:autoSpaceDE w:val="0"/>
        <w:autoSpaceDN w:val="0"/>
        <w:adjustRightInd w:val="0"/>
        <w:spacing w:after="0" w:line="240" w:lineRule="auto"/>
        <w:ind w:left="1080"/>
        <w:contextualSpacing/>
        <w:jc w:val="center"/>
        <w:rPr>
          <w:rFonts w:cs="TimesNewRomanPSMT"/>
        </w:rPr>
      </w:pPr>
      <w:hyperlink r:id="rId8" w:history="1">
        <w:r w:rsidR="00776A97" w:rsidRPr="00776A97">
          <w:rPr>
            <w:rFonts w:cs="TimesNewRomanPSMT"/>
            <w:color w:val="0000FF" w:themeColor="hyperlink"/>
            <w:u w:val="single"/>
          </w:rPr>
          <w:t>http://www.wvncc.edu/offices-and-services/human-resource-forms/773</w:t>
        </w:r>
      </w:hyperlink>
    </w:p>
    <w:p w14:paraId="4CDBD605" w14:textId="77777777" w:rsidR="00776A97" w:rsidRPr="00776A97" w:rsidRDefault="00776A97" w:rsidP="00776A97">
      <w:pPr>
        <w:tabs>
          <w:tab w:val="left" w:pos="180"/>
        </w:tabs>
        <w:autoSpaceDE w:val="0"/>
        <w:autoSpaceDN w:val="0"/>
        <w:adjustRightInd w:val="0"/>
        <w:spacing w:after="0" w:line="240" w:lineRule="auto"/>
        <w:ind w:left="1080"/>
        <w:contextualSpacing/>
        <w:jc w:val="center"/>
        <w:rPr>
          <w:rFonts w:cs="TimesNewRomanPSMT"/>
        </w:rPr>
      </w:pPr>
    </w:p>
    <w:p w14:paraId="708A19D4" w14:textId="77777777" w:rsidR="00B13FAE" w:rsidRDefault="00B13FAE" w:rsidP="00776A97">
      <w:pPr>
        <w:tabs>
          <w:tab w:val="left" w:pos="180"/>
        </w:tabs>
        <w:autoSpaceDE w:val="0"/>
        <w:autoSpaceDN w:val="0"/>
        <w:adjustRightInd w:val="0"/>
        <w:spacing w:after="0" w:line="240" w:lineRule="auto"/>
        <w:ind w:left="1080"/>
        <w:contextualSpacing/>
        <w:jc w:val="both"/>
        <w:rPr>
          <w:rFonts w:cs="TimesNewRomanPSMT"/>
        </w:rPr>
      </w:pPr>
    </w:p>
    <w:p w14:paraId="7D0DBEF1" w14:textId="77777777" w:rsidR="00B13FAE" w:rsidRDefault="00B13FAE" w:rsidP="00776A97">
      <w:pPr>
        <w:tabs>
          <w:tab w:val="left" w:pos="180"/>
        </w:tabs>
        <w:autoSpaceDE w:val="0"/>
        <w:autoSpaceDN w:val="0"/>
        <w:adjustRightInd w:val="0"/>
        <w:spacing w:after="0" w:line="240" w:lineRule="auto"/>
        <w:ind w:left="1080"/>
        <w:contextualSpacing/>
        <w:jc w:val="both"/>
        <w:rPr>
          <w:rFonts w:cs="TimesNewRomanPSMT"/>
        </w:rPr>
      </w:pPr>
    </w:p>
    <w:p w14:paraId="28AE5D94" w14:textId="77777777" w:rsidR="00776A97" w:rsidRPr="00776A97" w:rsidRDefault="00776A97" w:rsidP="00776A97">
      <w:pPr>
        <w:tabs>
          <w:tab w:val="left" w:pos="180"/>
        </w:tabs>
        <w:autoSpaceDE w:val="0"/>
        <w:autoSpaceDN w:val="0"/>
        <w:adjustRightInd w:val="0"/>
        <w:spacing w:after="0" w:line="240" w:lineRule="auto"/>
        <w:ind w:left="1080"/>
        <w:contextualSpacing/>
        <w:jc w:val="both"/>
        <w:rPr>
          <w:rFonts w:cs="TimesNewRomanPSMT"/>
        </w:rPr>
      </w:pPr>
      <w:r w:rsidRPr="00776A97">
        <w:rPr>
          <w:rFonts w:cs="TimesNewRomanPSMT"/>
        </w:rPr>
        <w:t>Procedural information is available by contacting:</w:t>
      </w:r>
    </w:p>
    <w:p w14:paraId="4448AF7D" w14:textId="77777777" w:rsidR="00776A97" w:rsidRPr="00776A97" w:rsidRDefault="00776A97" w:rsidP="00776A97">
      <w:pPr>
        <w:tabs>
          <w:tab w:val="left" w:pos="180"/>
        </w:tabs>
        <w:autoSpaceDE w:val="0"/>
        <w:autoSpaceDN w:val="0"/>
        <w:adjustRightInd w:val="0"/>
        <w:spacing w:after="0" w:line="240" w:lineRule="auto"/>
        <w:ind w:left="1080"/>
        <w:contextualSpacing/>
        <w:jc w:val="both"/>
        <w:rPr>
          <w:rFonts w:cs="TimesNewRomanPSMT"/>
        </w:rPr>
      </w:pPr>
    </w:p>
    <w:p w14:paraId="33811525" w14:textId="77777777" w:rsidR="00776A97" w:rsidRPr="00776A97" w:rsidRDefault="00776A97" w:rsidP="00776A97">
      <w:pPr>
        <w:shd w:val="clear" w:color="auto" w:fill="FFFFFF"/>
        <w:spacing w:after="0" w:line="240" w:lineRule="auto"/>
        <w:ind w:left="1440" w:firstLine="720"/>
        <w:rPr>
          <w:rFonts w:cs="Arial"/>
          <w:color w:val="414042"/>
        </w:rPr>
      </w:pPr>
      <w:r w:rsidRPr="00776A97">
        <w:rPr>
          <w:rFonts w:cs="Arial"/>
          <w:b/>
          <w:bCs/>
          <w:color w:val="414042"/>
        </w:rPr>
        <w:t>WV Public Employee Grievance Board</w:t>
      </w:r>
    </w:p>
    <w:p w14:paraId="7A14F1E6" w14:textId="77777777" w:rsidR="00776A97" w:rsidRPr="00776A97" w:rsidRDefault="00776A97" w:rsidP="00776A97">
      <w:pPr>
        <w:shd w:val="clear" w:color="auto" w:fill="FFFFFF"/>
        <w:spacing w:after="0" w:line="240" w:lineRule="auto"/>
        <w:ind w:left="2160"/>
        <w:rPr>
          <w:rFonts w:ascii="Arial" w:hAnsi="Arial" w:cs="Arial"/>
          <w:color w:val="414042"/>
          <w:sz w:val="19"/>
          <w:szCs w:val="19"/>
        </w:rPr>
      </w:pPr>
      <w:r w:rsidRPr="00776A97">
        <w:rPr>
          <w:rFonts w:cs="Arial"/>
          <w:color w:val="414042"/>
        </w:rPr>
        <w:t>1596 Kanawha Blvd. E</w:t>
      </w:r>
      <w:r w:rsidRPr="00776A97">
        <w:rPr>
          <w:rFonts w:cs="Arial"/>
          <w:color w:val="414042"/>
        </w:rPr>
        <w:br/>
        <w:t>Charleston, WV 25311</w:t>
      </w:r>
      <w:r w:rsidRPr="00776A97">
        <w:rPr>
          <w:rFonts w:cs="Arial"/>
          <w:color w:val="414042"/>
        </w:rPr>
        <w:br/>
      </w:r>
      <w:r w:rsidRPr="00776A97">
        <w:rPr>
          <w:rFonts w:cs="Arial"/>
          <w:b/>
          <w:bCs/>
          <w:color w:val="414042"/>
        </w:rPr>
        <w:t>Phone:</w:t>
      </w:r>
      <w:r w:rsidRPr="00776A97">
        <w:rPr>
          <w:rFonts w:cs="Arial"/>
          <w:color w:val="414042"/>
        </w:rPr>
        <w:t xml:space="preserve"> (304) 558-3361</w:t>
      </w:r>
      <w:r w:rsidRPr="00776A97">
        <w:rPr>
          <w:rFonts w:cs="Arial"/>
          <w:color w:val="414042"/>
        </w:rPr>
        <w:br/>
      </w:r>
      <w:r w:rsidRPr="00776A97">
        <w:rPr>
          <w:rFonts w:cs="Arial"/>
          <w:b/>
          <w:bCs/>
          <w:color w:val="414042"/>
        </w:rPr>
        <w:t>Toll Free:</w:t>
      </w:r>
      <w:r w:rsidRPr="00776A97">
        <w:rPr>
          <w:rFonts w:cs="Arial"/>
          <w:color w:val="414042"/>
        </w:rPr>
        <w:t xml:space="preserve"> (866) 747-6743</w:t>
      </w:r>
      <w:r w:rsidRPr="00776A97">
        <w:rPr>
          <w:rFonts w:cs="Arial"/>
          <w:color w:val="414042"/>
        </w:rPr>
        <w:br/>
      </w:r>
      <w:r w:rsidRPr="00776A97">
        <w:rPr>
          <w:rFonts w:ascii="Arial" w:hAnsi="Arial" w:cs="Arial"/>
          <w:b/>
          <w:bCs/>
          <w:color w:val="414042"/>
          <w:sz w:val="19"/>
          <w:szCs w:val="19"/>
        </w:rPr>
        <w:t>Fax:</w:t>
      </w:r>
      <w:r w:rsidRPr="00776A97">
        <w:rPr>
          <w:rFonts w:ascii="Arial" w:hAnsi="Arial" w:cs="Arial"/>
          <w:color w:val="414042"/>
          <w:sz w:val="19"/>
          <w:szCs w:val="19"/>
        </w:rPr>
        <w:t xml:space="preserve"> (304) 558-1106 </w:t>
      </w:r>
      <w:r w:rsidRPr="00776A97">
        <w:rPr>
          <w:rFonts w:ascii="Arial" w:hAnsi="Arial" w:cs="Arial"/>
          <w:color w:val="414042"/>
          <w:sz w:val="19"/>
          <w:szCs w:val="19"/>
        </w:rPr>
        <w:br/>
      </w:r>
      <w:hyperlink r:id="rId9" w:history="1">
        <w:r w:rsidRPr="00776A97">
          <w:rPr>
            <w:rFonts w:ascii="Arial" w:hAnsi="Arial" w:cs="Arial"/>
            <w:color w:val="0000FF" w:themeColor="hyperlink"/>
            <w:sz w:val="19"/>
            <w:szCs w:val="19"/>
            <w:u w:val="single"/>
          </w:rPr>
          <w:t>wvgb@wv.gov</w:t>
        </w:r>
      </w:hyperlink>
      <w:r w:rsidRPr="00776A97">
        <w:rPr>
          <w:rFonts w:ascii="Arial" w:hAnsi="Arial" w:cs="Arial"/>
          <w:color w:val="414042"/>
          <w:sz w:val="19"/>
          <w:szCs w:val="19"/>
        </w:rPr>
        <w:t xml:space="preserve"> </w:t>
      </w:r>
    </w:p>
    <w:p w14:paraId="1090ED02" w14:textId="77777777" w:rsidR="00776A97" w:rsidRPr="00776A97" w:rsidRDefault="00776A97" w:rsidP="00776A97">
      <w:pPr>
        <w:tabs>
          <w:tab w:val="left" w:pos="180"/>
        </w:tabs>
        <w:autoSpaceDE w:val="0"/>
        <w:autoSpaceDN w:val="0"/>
        <w:adjustRightInd w:val="0"/>
        <w:spacing w:after="0" w:line="240" w:lineRule="auto"/>
        <w:ind w:left="1080"/>
        <w:contextualSpacing/>
        <w:jc w:val="both"/>
        <w:rPr>
          <w:rFonts w:cs="TimesNewRomanPSMT"/>
        </w:rPr>
      </w:pPr>
    </w:p>
    <w:p w14:paraId="22E1214C" w14:textId="13632E19" w:rsidR="00776A97" w:rsidRPr="00776A97" w:rsidRDefault="00776A97" w:rsidP="00776A97">
      <w:pPr>
        <w:spacing w:after="0" w:line="240" w:lineRule="auto"/>
        <w:ind w:left="720" w:hanging="720"/>
        <w:jc w:val="both"/>
        <w:rPr>
          <w:rFonts w:cs="Times New Roman"/>
        </w:rPr>
      </w:pPr>
      <w:r w:rsidRPr="00776A97">
        <w:rPr>
          <w:rFonts w:cs="Times New Roman"/>
        </w:rPr>
        <w:t>II.</w:t>
      </w:r>
      <w:r w:rsidRPr="00776A97">
        <w:rPr>
          <w:rFonts w:cs="Times New Roman"/>
          <w:b/>
        </w:rPr>
        <w:tab/>
        <w:t>Improvement Plan-</w:t>
      </w:r>
      <w:r w:rsidR="00B13FAE">
        <w:rPr>
          <w:rFonts w:cs="Times New Roman"/>
          <w:b/>
        </w:rPr>
        <w:t xml:space="preserve"> </w:t>
      </w:r>
      <w:r w:rsidRPr="00776A97">
        <w:rPr>
          <w:rFonts w:cs="Times New Roman"/>
        </w:rPr>
        <w:t>An</w:t>
      </w:r>
      <w:r w:rsidRPr="00776A97">
        <w:rPr>
          <w:rFonts w:cs="Times New Roman"/>
          <w:b/>
        </w:rPr>
        <w:t xml:space="preserve"> </w:t>
      </w:r>
      <w:r w:rsidRPr="00776A97">
        <w:rPr>
          <w:rFonts w:cs="Times New Roman"/>
        </w:rPr>
        <w:t>improvement plan</w:t>
      </w:r>
      <w:r w:rsidRPr="00776A97">
        <w:rPr>
          <w:rFonts w:cs="Times New Roman"/>
          <w:b/>
        </w:rPr>
        <w:t xml:space="preserve"> </w:t>
      </w:r>
      <w:r w:rsidRPr="00776A97">
        <w:rPr>
          <w:rFonts w:cs="Times New Roman"/>
        </w:rPr>
        <w:t>may be implemented at the time of the evaluation or at any time during the evaluation year in the event of an identified concern at the discretion of the Division Chair.  If an Improvement Plan is implemented:</w:t>
      </w:r>
    </w:p>
    <w:p w14:paraId="31C72399" w14:textId="77777777" w:rsidR="00776A97" w:rsidRPr="00776A97" w:rsidRDefault="00776A97" w:rsidP="00776A97">
      <w:pPr>
        <w:spacing w:after="0" w:line="240" w:lineRule="auto"/>
        <w:ind w:left="360"/>
        <w:contextualSpacing/>
        <w:jc w:val="both"/>
        <w:rPr>
          <w:rFonts w:cs="Times New Roman"/>
        </w:rPr>
      </w:pPr>
    </w:p>
    <w:p w14:paraId="3FAD66E5" w14:textId="77777777" w:rsidR="00776A97" w:rsidRPr="00776A97" w:rsidRDefault="00776A97" w:rsidP="00D633FB">
      <w:pPr>
        <w:numPr>
          <w:ilvl w:val="0"/>
          <w:numId w:val="1"/>
        </w:numPr>
        <w:spacing w:after="0" w:line="240" w:lineRule="auto"/>
        <w:ind w:left="1080"/>
        <w:contextualSpacing/>
        <w:jc w:val="both"/>
        <w:rPr>
          <w:rFonts w:cs="Times New Roman"/>
        </w:rPr>
      </w:pPr>
      <w:r w:rsidRPr="00776A97">
        <w:rPr>
          <w:rFonts w:cs="Times New Roman"/>
        </w:rPr>
        <w:t>The year of the evaluation period that resulted in an improvement plan will not be counted towards promotion or merit.</w:t>
      </w:r>
    </w:p>
    <w:p w14:paraId="7A512F83" w14:textId="77777777" w:rsidR="00776A97" w:rsidRPr="00776A97" w:rsidRDefault="00776A97" w:rsidP="00776A97">
      <w:pPr>
        <w:spacing w:after="0" w:line="240" w:lineRule="auto"/>
        <w:ind w:left="1080"/>
        <w:contextualSpacing/>
        <w:jc w:val="both"/>
        <w:rPr>
          <w:rFonts w:cs="Times New Roman"/>
        </w:rPr>
      </w:pPr>
    </w:p>
    <w:p w14:paraId="1798AA01" w14:textId="77777777" w:rsidR="00776A97" w:rsidRPr="00776A97" w:rsidRDefault="00776A97" w:rsidP="00D633FB">
      <w:pPr>
        <w:numPr>
          <w:ilvl w:val="0"/>
          <w:numId w:val="1"/>
        </w:numPr>
        <w:spacing w:after="0" w:line="240" w:lineRule="auto"/>
        <w:ind w:left="1080"/>
        <w:contextualSpacing/>
        <w:jc w:val="both"/>
        <w:rPr>
          <w:rFonts w:cs="Times New Roman"/>
        </w:rPr>
      </w:pPr>
      <w:r w:rsidRPr="00776A97">
        <w:rPr>
          <w:rFonts w:cs="Times New Roman"/>
        </w:rPr>
        <w:t>At the end of the improvement plan period, the faculty member may be eligible for promotion or merit during the next promotion or merit cycle, provided that the stipulations of the Improvement Plan have been met successfully met.</w:t>
      </w:r>
    </w:p>
    <w:p w14:paraId="56BEB41D" w14:textId="77777777" w:rsidR="00776A97" w:rsidRPr="00776A97" w:rsidRDefault="00776A97" w:rsidP="00776A97">
      <w:pPr>
        <w:spacing w:after="0" w:line="240" w:lineRule="auto"/>
        <w:jc w:val="both"/>
        <w:rPr>
          <w:rFonts w:cs="Times New Roman"/>
        </w:rPr>
      </w:pPr>
    </w:p>
    <w:p w14:paraId="6D10AEE0" w14:textId="25F59A18" w:rsidR="00776A97" w:rsidRPr="00776A97" w:rsidRDefault="00776A97" w:rsidP="00776A97">
      <w:pPr>
        <w:spacing w:after="0"/>
        <w:ind w:left="720" w:hanging="720"/>
        <w:jc w:val="both"/>
        <w:rPr>
          <w:rFonts w:cs="Times New Roman"/>
        </w:rPr>
      </w:pPr>
      <w:r w:rsidRPr="00776A97">
        <w:rPr>
          <w:rFonts w:eastAsia="Times New Roman" w:cs="Times New Roman"/>
          <w:bCs/>
          <w:color w:val="000000"/>
        </w:rPr>
        <w:t>III.</w:t>
      </w:r>
      <w:r w:rsidRPr="00776A97">
        <w:rPr>
          <w:rFonts w:eastAsia="Times New Roman" w:cs="Times New Roman"/>
          <w:bCs/>
          <w:color w:val="000000"/>
        </w:rPr>
        <w:tab/>
      </w:r>
      <w:r w:rsidRPr="00776A97">
        <w:rPr>
          <w:rFonts w:eastAsia="Times New Roman" w:cs="Times New Roman"/>
          <w:b/>
          <w:bCs/>
          <w:color w:val="000000"/>
        </w:rPr>
        <w:t>Base Salary and Merit Increases</w:t>
      </w:r>
      <w:r w:rsidR="00B13FAE">
        <w:rPr>
          <w:rFonts w:eastAsia="Times New Roman" w:cs="Times New Roman"/>
          <w:b/>
          <w:bCs/>
          <w:color w:val="000000"/>
        </w:rPr>
        <w:t xml:space="preserve"> -</w:t>
      </w:r>
      <w:r w:rsidRPr="00776A97">
        <w:rPr>
          <w:rFonts w:eastAsia="Times New Roman" w:cs="Times New Roman"/>
          <w:b/>
          <w:bCs/>
          <w:color w:val="000000"/>
        </w:rPr>
        <w:t xml:space="preserve"> </w:t>
      </w:r>
      <w:r w:rsidRPr="00776A97">
        <w:rPr>
          <w:rFonts w:cs="Times New Roman"/>
        </w:rPr>
        <w:t>T</w:t>
      </w:r>
      <w:r w:rsidRPr="00776A97">
        <w:rPr>
          <w:rFonts w:eastAsia="Times New Roman" w:cs="Times New Roman"/>
          <w:color w:val="000000"/>
        </w:rPr>
        <w:t xml:space="preserve">he merit evaluation cycle runs concurrently with the evaluation year (from January 1 to December 31).  </w:t>
      </w:r>
      <w:r w:rsidRPr="00B13FAE">
        <w:rPr>
          <w:rFonts w:eastAsia="Times New Roman" w:cs="Times New Roman"/>
          <w:color w:val="000000"/>
        </w:rPr>
        <w:t>Recognition of</w:t>
      </w:r>
      <w:r w:rsidRPr="00B13FAE">
        <w:rPr>
          <w:rFonts w:eastAsia="Times New Roman" w:cs="Times New Roman"/>
          <w:i/>
          <w:color w:val="000000"/>
        </w:rPr>
        <w:t xml:space="preserve"> </w:t>
      </w:r>
      <w:r w:rsidRPr="00B13FAE">
        <w:rPr>
          <w:rFonts w:eastAsia="Times New Roman" w:cs="Times New Roman"/>
          <w:color w:val="000000"/>
        </w:rPr>
        <w:t>merit is part of the faculty member’s annual evaluation.  Faculty members who wish to apply for merit are required to complete</w:t>
      </w:r>
      <w:r w:rsidR="00B13FAE" w:rsidRPr="00B13FAE">
        <w:rPr>
          <w:rFonts w:eastAsia="Times New Roman" w:cs="Times New Roman"/>
          <w:color w:val="000000"/>
        </w:rPr>
        <w:t xml:space="preserve"> </w:t>
      </w:r>
      <w:r w:rsidRPr="00B13FAE">
        <w:rPr>
          <w:rFonts w:eastAsia="Times New Roman" w:cs="Times New Roman"/>
          <w:color w:val="000000"/>
        </w:rPr>
        <w:t xml:space="preserve">the </w:t>
      </w:r>
      <w:r w:rsidRPr="00B13FAE">
        <w:rPr>
          <w:rFonts w:cs="Times New Roman"/>
        </w:rPr>
        <w:t>Faculty Merit Identification sections in the Accomplishment Report</w:t>
      </w:r>
      <w:r w:rsidR="002A4F7E" w:rsidRPr="00B13FAE">
        <w:rPr>
          <w:rFonts w:cs="Times New Roman"/>
        </w:rPr>
        <w:t xml:space="preserve"> and </w:t>
      </w:r>
      <w:r w:rsidRPr="00B13FAE">
        <w:t xml:space="preserve">submit appropriate documentation of merit activities (See </w:t>
      </w:r>
      <w:r w:rsidR="00B13FAE">
        <w:t xml:space="preserve">p. </w:t>
      </w:r>
      <w:r w:rsidR="00CE4E30">
        <w:t>7</w:t>
      </w:r>
      <w:r w:rsidR="00B13FAE">
        <w:t>-14</w:t>
      </w:r>
      <w:r w:rsidRPr="00B13FAE">
        <w:t>)</w:t>
      </w:r>
      <w:r w:rsidRPr="00B13FAE">
        <w:rPr>
          <w:rFonts w:eastAsia="Times New Roman" w:cs="Times New Roman"/>
          <w:color w:val="000000"/>
        </w:rPr>
        <w:t>.  Merit will be based on activities</w:t>
      </w:r>
      <w:r w:rsidRPr="00776A97">
        <w:rPr>
          <w:rFonts w:eastAsia="Times New Roman" w:cs="Times New Roman"/>
          <w:color w:val="000000"/>
        </w:rPr>
        <w:t xml:space="preserve"> above and beyond the Faculty Position Description. </w:t>
      </w:r>
      <w:r w:rsidR="00B13FAE">
        <w:rPr>
          <w:rFonts w:eastAsia="Times New Roman" w:cs="Times New Roman"/>
          <w:color w:val="000000"/>
        </w:rPr>
        <w:t xml:space="preserve"> </w:t>
      </w:r>
      <w:r w:rsidRPr="00776A97">
        <w:rPr>
          <w:rFonts w:eastAsia="Times New Roman" w:cs="Times New Roman"/>
          <w:color w:val="000000"/>
        </w:rPr>
        <w:t xml:space="preserve">No merit will be awarded for activities that are compensated </w:t>
      </w:r>
      <w:r w:rsidR="00CE4E30">
        <w:rPr>
          <w:rFonts w:eastAsia="Times New Roman" w:cs="Times New Roman"/>
          <w:color w:val="000000"/>
        </w:rPr>
        <w:t xml:space="preserve">by WVNCC </w:t>
      </w:r>
      <w:r w:rsidRPr="00776A97">
        <w:rPr>
          <w:rFonts w:eastAsia="Times New Roman" w:cs="Times New Roman"/>
          <w:color w:val="000000"/>
        </w:rPr>
        <w:t xml:space="preserve">through direct pay or release time.  </w:t>
      </w:r>
    </w:p>
    <w:p w14:paraId="3411A842" w14:textId="77777777" w:rsidR="00776A97" w:rsidRPr="00776A97" w:rsidRDefault="00776A97" w:rsidP="00776A97">
      <w:pPr>
        <w:spacing w:after="0"/>
        <w:ind w:left="720"/>
        <w:jc w:val="both"/>
        <w:rPr>
          <w:rFonts w:eastAsia="Times New Roman" w:cs="Times New Roman"/>
          <w:b/>
          <w:color w:val="000000"/>
        </w:rPr>
      </w:pPr>
    </w:p>
    <w:p w14:paraId="2470C093" w14:textId="055FA04E" w:rsidR="00776A97" w:rsidRPr="00776A97" w:rsidRDefault="00776A97" w:rsidP="00776A97">
      <w:pPr>
        <w:spacing w:after="0"/>
        <w:ind w:left="720"/>
        <w:jc w:val="both"/>
        <w:rPr>
          <w:rFonts w:eastAsia="Times New Roman" w:cs="Times New Roman"/>
          <w:color w:val="000000"/>
        </w:rPr>
      </w:pPr>
      <w:r w:rsidRPr="00776A97">
        <w:rPr>
          <w:rFonts w:eastAsia="Times New Roman" w:cs="Times New Roman"/>
          <w:color w:val="000000"/>
        </w:rPr>
        <w:t xml:space="preserve">Faculty cannot be granted a promotion in rank and receive merit pay in the same year.  If promotion is not granted, </w:t>
      </w:r>
      <w:r w:rsidR="00CE4E30">
        <w:rPr>
          <w:rFonts w:eastAsia="Times New Roman" w:cs="Times New Roman"/>
          <w:color w:val="000000"/>
        </w:rPr>
        <w:t>and</w:t>
      </w:r>
      <w:r w:rsidRPr="00CE4E30">
        <w:rPr>
          <w:rFonts w:eastAsia="Times New Roman" w:cs="Times New Roman"/>
          <w:color w:val="000000"/>
        </w:rPr>
        <w:t xml:space="preserve"> the faculty member completed the merit section </w:t>
      </w:r>
      <w:r w:rsidR="00CE4E30">
        <w:rPr>
          <w:rFonts w:eastAsia="Times New Roman" w:cs="Times New Roman"/>
          <w:color w:val="000000"/>
        </w:rPr>
        <w:t xml:space="preserve">of </w:t>
      </w:r>
      <w:r w:rsidRPr="00CE4E30">
        <w:rPr>
          <w:rFonts w:eastAsia="Times New Roman" w:cs="Times New Roman"/>
          <w:color w:val="000000"/>
        </w:rPr>
        <w:t xml:space="preserve">their evaluation, the </w:t>
      </w:r>
      <w:r w:rsidR="00A55FCA" w:rsidRPr="00CE4E30">
        <w:rPr>
          <w:rFonts w:eastAsia="Times New Roman" w:cs="Times New Roman"/>
          <w:color w:val="000000"/>
        </w:rPr>
        <w:t>P</w:t>
      </w:r>
      <w:r w:rsidR="00CE4E30">
        <w:rPr>
          <w:rFonts w:eastAsia="Times New Roman" w:cs="Times New Roman"/>
          <w:color w:val="000000"/>
        </w:rPr>
        <w:t>rovost</w:t>
      </w:r>
      <w:r w:rsidRPr="00CE4E30">
        <w:rPr>
          <w:rFonts w:eastAsia="Times New Roman" w:cs="Times New Roman"/>
          <w:color w:val="000000"/>
        </w:rPr>
        <w:t xml:space="preserve"> will review the file for merit.  If they meet the required eligibility score on their faculty evaluation and have</w:t>
      </w:r>
      <w:r w:rsidR="00CE4E30">
        <w:rPr>
          <w:rFonts w:eastAsia="Times New Roman" w:cs="Times New Roman"/>
          <w:color w:val="000000"/>
        </w:rPr>
        <w:t xml:space="preserve"> </w:t>
      </w:r>
      <w:r w:rsidRPr="00CE4E30">
        <w:rPr>
          <w:rFonts w:eastAsia="Times New Roman" w:cs="Times New Roman"/>
          <w:color w:val="000000"/>
        </w:rPr>
        <w:t xml:space="preserve">documented meritorious activities, they will then be recommended for a merit award by the </w:t>
      </w:r>
      <w:r w:rsidR="00A55FCA" w:rsidRPr="00CE4E30">
        <w:rPr>
          <w:rFonts w:eastAsia="Times New Roman" w:cs="Times New Roman"/>
          <w:color w:val="000000"/>
        </w:rPr>
        <w:t>P</w:t>
      </w:r>
      <w:r w:rsidR="00CE4E30">
        <w:rPr>
          <w:rFonts w:eastAsia="Times New Roman" w:cs="Times New Roman"/>
          <w:color w:val="000000"/>
        </w:rPr>
        <w:t>rovost</w:t>
      </w:r>
      <w:r w:rsidRPr="00CE4E30">
        <w:rPr>
          <w:rFonts w:eastAsia="Times New Roman" w:cs="Times New Roman"/>
          <w:color w:val="000000"/>
        </w:rPr>
        <w:t>.</w:t>
      </w:r>
      <w:r w:rsidRPr="00776A97">
        <w:rPr>
          <w:rFonts w:eastAsia="Times New Roman" w:cs="Times New Roman"/>
          <w:color w:val="000000"/>
        </w:rPr>
        <w:t xml:space="preserve">  Merit pay and salary scale increments can be awarded in the same year.  Faculty rank and years of service are not considered as part of the merit pay evaluation.</w:t>
      </w:r>
    </w:p>
    <w:p w14:paraId="14987DA7" w14:textId="77777777" w:rsidR="00776A97" w:rsidRPr="00776A97" w:rsidRDefault="00776A97" w:rsidP="00776A97">
      <w:pPr>
        <w:spacing w:after="0"/>
        <w:ind w:left="720"/>
        <w:jc w:val="both"/>
        <w:rPr>
          <w:rFonts w:eastAsia="Times New Roman" w:cs="Times New Roman"/>
          <w:color w:val="000000"/>
        </w:rPr>
      </w:pPr>
    </w:p>
    <w:p w14:paraId="391936A0" w14:textId="77777777" w:rsidR="00776A97" w:rsidRPr="00776A97" w:rsidRDefault="00776A97" w:rsidP="00776A97">
      <w:pPr>
        <w:spacing w:after="0"/>
        <w:ind w:left="720"/>
        <w:jc w:val="both"/>
        <w:rPr>
          <w:rFonts w:cs="Times New Roman"/>
        </w:rPr>
      </w:pPr>
      <w:r w:rsidRPr="00776A97">
        <w:rPr>
          <w:rFonts w:eastAsia="Times New Roman" w:cs="Times New Roman"/>
          <w:color w:val="000000"/>
        </w:rPr>
        <w:t>R</w:t>
      </w:r>
      <w:r w:rsidRPr="00776A97">
        <w:rPr>
          <w:rFonts w:cs="Times New Roman"/>
        </w:rPr>
        <w:t xml:space="preserve">eceipt of merit pay and the award of certain merit pay scores do not alone guarantee that a faculty member will be promoted and/or tenured, for it is possible and often appropriate to </w:t>
      </w:r>
      <w:r w:rsidRPr="00776A97">
        <w:rPr>
          <w:rFonts w:cs="Times New Roman"/>
        </w:rPr>
        <w:lastRenderedPageBreak/>
        <w:t xml:space="preserve">reward activities that may be important to the Department but that, without other equally important activities, may not justify promotion and/or tenure.  </w:t>
      </w:r>
    </w:p>
    <w:p w14:paraId="1751727E" w14:textId="77777777" w:rsidR="00776A97" w:rsidRPr="00776A97" w:rsidRDefault="00776A97" w:rsidP="00776A97">
      <w:pPr>
        <w:spacing w:after="0" w:line="240" w:lineRule="auto"/>
        <w:jc w:val="both"/>
        <w:rPr>
          <w:rFonts w:eastAsia="Times New Roman" w:cs="Times New Roman"/>
          <w:color w:val="000000"/>
          <w:sz w:val="24"/>
          <w:szCs w:val="24"/>
        </w:rPr>
      </w:pPr>
    </w:p>
    <w:p w14:paraId="2AA20180" w14:textId="77777777" w:rsidR="00776A97" w:rsidRPr="00776A97" w:rsidRDefault="00776A97" w:rsidP="00776A97">
      <w:pPr>
        <w:spacing w:after="0" w:line="240" w:lineRule="auto"/>
        <w:jc w:val="both"/>
        <w:rPr>
          <w:rFonts w:eastAsia="Times New Roman" w:cs="Times New Roman"/>
          <w:color w:val="000000"/>
          <w:sz w:val="24"/>
          <w:szCs w:val="24"/>
        </w:rPr>
      </w:pPr>
    </w:p>
    <w:p w14:paraId="2420480B" w14:textId="5099AEA6" w:rsidR="00776A97" w:rsidRPr="00CE4E30" w:rsidRDefault="00776A97" w:rsidP="00D633FB">
      <w:pPr>
        <w:numPr>
          <w:ilvl w:val="0"/>
          <w:numId w:val="6"/>
        </w:numPr>
        <w:spacing w:after="0" w:line="240" w:lineRule="auto"/>
        <w:contextualSpacing/>
        <w:jc w:val="both"/>
        <w:rPr>
          <w:rFonts w:eastAsia="Times New Roman" w:cs="Times New Roman"/>
          <w:b/>
          <w:color w:val="000000"/>
        </w:rPr>
      </w:pPr>
      <w:r w:rsidRPr="00776A97">
        <w:rPr>
          <w:rFonts w:eastAsia="Times New Roman" w:cs="Times New Roman"/>
          <w:b/>
          <w:color w:val="000000"/>
        </w:rPr>
        <w:t>Eligibility-</w:t>
      </w:r>
      <w:r w:rsidRPr="00776A97">
        <w:rPr>
          <w:rFonts w:eastAsia="Times New Roman" w:cs="Times New Roman"/>
          <w:bCs/>
          <w:color w:val="000000"/>
        </w:rPr>
        <w:t xml:space="preserve"> There are two types of </w:t>
      </w:r>
      <w:r w:rsidR="00CE4E30">
        <w:rPr>
          <w:rFonts w:eastAsia="Times New Roman" w:cs="Times New Roman"/>
          <w:bCs/>
          <w:color w:val="000000"/>
        </w:rPr>
        <w:t xml:space="preserve">salary increases: </w:t>
      </w:r>
      <w:r w:rsidRPr="00776A97">
        <w:rPr>
          <w:rFonts w:eastAsia="Times New Roman" w:cs="Times New Roman"/>
          <w:bCs/>
          <w:color w:val="000000"/>
        </w:rPr>
        <w:t>Base Salary Increase and Merit Increase.</w:t>
      </w:r>
    </w:p>
    <w:p w14:paraId="2DD7403D" w14:textId="77777777" w:rsidR="00CE4E30" w:rsidRDefault="00CE4E30" w:rsidP="00CE4E30">
      <w:pPr>
        <w:spacing w:after="0" w:line="240" w:lineRule="auto"/>
        <w:contextualSpacing/>
        <w:jc w:val="both"/>
        <w:rPr>
          <w:rFonts w:eastAsia="Times New Roman" w:cs="Times New Roman"/>
          <w:b/>
          <w:color w:val="000000"/>
        </w:rPr>
      </w:pPr>
    </w:p>
    <w:p w14:paraId="7F729DEE" w14:textId="4E777167" w:rsidR="00776A97" w:rsidRPr="00CE4E30" w:rsidRDefault="00776A97" w:rsidP="00D633FB">
      <w:pPr>
        <w:pStyle w:val="ListParagraph"/>
        <w:numPr>
          <w:ilvl w:val="0"/>
          <w:numId w:val="19"/>
        </w:numPr>
        <w:spacing w:line="240" w:lineRule="auto"/>
        <w:jc w:val="both"/>
        <w:rPr>
          <w:rFonts w:eastAsia="Times New Roman" w:cs="Times New Roman"/>
          <w:b/>
          <w:color w:val="000000"/>
        </w:rPr>
      </w:pPr>
      <w:r w:rsidRPr="00CE4E30">
        <w:rPr>
          <w:rFonts w:ascii="Calibri" w:eastAsia="Times New Roman" w:hAnsi="Calibri" w:cs="Times New Roman"/>
          <w:b/>
          <w:color w:val="000000"/>
        </w:rPr>
        <w:t>Base Salary Increase</w:t>
      </w:r>
      <w:r w:rsidRPr="00CE4E30">
        <w:rPr>
          <w:rFonts w:ascii="Calibri" w:eastAsia="Times New Roman" w:hAnsi="Calibri" w:cs="Times New Roman"/>
          <w:color w:val="000000"/>
        </w:rPr>
        <w:t>- All full-time faculty are eligible to receive a base salary or across the board increase</w:t>
      </w:r>
      <w:r w:rsidR="00CE4E30" w:rsidRPr="00CE4E30">
        <w:rPr>
          <w:rFonts w:ascii="Calibri" w:eastAsia="Times New Roman" w:hAnsi="Calibri" w:cs="Times New Roman"/>
          <w:color w:val="000000"/>
        </w:rPr>
        <w:t>.</w:t>
      </w:r>
    </w:p>
    <w:p w14:paraId="74A89015" w14:textId="77777777" w:rsidR="00CE4E30" w:rsidRPr="00CE4E30" w:rsidRDefault="00CE4E30" w:rsidP="00CE4E30">
      <w:pPr>
        <w:pStyle w:val="ListParagraph"/>
        <w:spacing w:line="240" w:lineRule="auto"/>
        <w:ind w:left="1440"/>
        <w:jc w:val="both"/>
        <w:rPr>
          <w:rFonts w:eastAsia="Times New Roman" w:cs="Times New Roman"/>
          <w:b/>
          <w:color w:val="000000"/>
        </w:rPr>
      </w:pPr>
    </w:p>
    <w:p w14:paraId="06441A87" w14:textId="19CA81C0" w:rsidR="00776A97" w:rsidRPr="00CE4E30" w:rsidRDefault="00776A97" w:rsidP="00D633FB">
      <w:pPr>
        <w:pStyle w:val="ListParagraph"/>
        <w:numPr>
          <w:ilvl w:val="0"/>
          <w:numId w:val="19"/>
        </w:numPr>
        <w:spacing w:line="240" w:lineRule="auto"/>
        <w:jc w:val="both"/>
        <w:rPr>
          <w:rFonts w:eastAsia="Times New Roman" w:cs="Times New Roman"/>
          <w:b/>
          <w:color w:val="000000"/>
        </w:rPr>
      </w:pPr>
      <w:r w:rsidRPr="00CE4E30">
        <w:rPr>
          <w:rFonts w:ascii="Calibri" w:eastAsia="Times New Roman" w:hAnsi="Calibri" w:cs="Times New Roman"/>
          <w:b/>
          <w:color w:val="000000"/>
        </w:rPr>
        <w:t>Merit Increase</w:t>
      </w:r>
      <w:r w:rsidRPr="00CE4E30">
        <w:rPr>
          <w:rFonts w:ascii="Calibri" w:eastAsia="Times New Roman" w:hAnsi="Calibri" w:cs="Times New Roman"/>
          <w:color w:val="000000"/>
        </w:rPr>
        <w:t xml:space="preserve">-To be eligible to </w:t>
      </w:r>
      <w:r w:rsidRPr="00CE4E30">
        <w:rPr>
          <w:rFonts w:eastAsia="Times New Roman" w:cs="Times New Roman"/>
          <w:color w:val="000000"/>
        </w:rPr>
        <w:t xml:space="preserve">receive a merit increase, the faculty member must receive a cumulative score </w:t>
      </w:r>
      <w:r w:rsidRPr="00CE4E30">
        <w:rPr>
          <w:rFonts w:ascii="Calibri" w:eastAsia="Times New Roman" w:hAnsi="Calibri" w:cs="Times New Roman"/>
          <w:color w:val="000000"/>
        </w:rPr>
        <w:t>of 80% or more of the total possible points on their evaluation.</w:t>
      </w:r>
      <w:r w:rsidRPr="00CE4E30">
        <w:rPr>
          <w:rFonts w:eastAsia="Times New Roman" w:cs="Times New Roman"/>
          <w:color w:val="000000"/>
        </w:rPr>
        <w:t xml:space="preserve"> </w:t>
      </w:r>
    </w:p>
    <w:p w14:paraId="7DBA5A12" w14:textId="77777777" w:rsidR="00776A97" w:rsidRPr="00776A97" w:rsidRDefault="00776A97" w:rsidP="00776A97">
      <w:pPr>
        <w:spacing w:after="0" w:line="240" w:lineRule="auto"/>
        <w:ind w:left="1080"/>
        <w:contextualSpacing/>
        <w:jc w:val="both"/>
        <w:rPr>
          <w:rFonts w:eastAsia="Times New Roman" w:cs="Times New Roman"/>
          <w:color w:val="000000"/>
        </w:rPr>
      </w:pPr>
    </w:p>
    <w:p w14:paraId="711E6B1C" w14:textId="2BFC56F7" w:rsidR="00776A97" w:rsidRPr="00776A97" w:rsidRDefault="00776A97" w:rsidP="00D633FB">
      <w:pPr>
        <w:numPr>
          <w:ilvl w:val="0"/>
          <w:numId w:val="6"/>
        </w:numPr>
        <w:spacing w:after="0" w:line="240" w:lineRule="auto"/>
        <w:contextualSpacing/>
        <w:jc w:val="both"/>
        <w:rPr>
          <w:rFonts w:eastAsia="Times New Roman" w:cs="Times New Roman"/>
          <w:color w:val="000000"/>
        </w:rPr>
      </w:pPr>
      <w:r w:rsidRPr="00776A97">
        <w:rPr>
          <w:rFonts w:eastAsia="Times New Roman" w:cs="Times New Roman"/>
          <w:b/>
          <w:color w:val="000000"/>
        </w:rPr>
        <w:t>Distribution</w:t>
      </w:r>
      <w:r w:rsidR="00CE4E30">
        <w:rPr>
          <w:rFonts w:eastAsia="Times New Roman" w:cs="Times New Roman"/>
          <w:b/>
          <w:color w:val="000000"/>
        </w:rPr>
        <w:t xml:space="preserve"> - </w:t>
      </w:r>
      <w:r w:rsidRPr="00776A97">
        <w:rPr>
          <w:rFonts w:eastAsia="Times New Roman" w:cs="Times New Roman"/>
          <w:b/>
          <w:i/>
          <w:color w:val="000000"/>
          <w:u w:val="single"/>
        </w:rPr>
        <w:t>90%</w:t>
      </w:r>
      <w:r w:rsidRPr="00776A97">
        <w:rPr>
          <w:rFonts w:eastAsia="Times New Roman" w:cs="Times New Roman"/>
          <w:color w:val="000000"/>
        </w:rPr>
        <w:t xml:space="preserve"> of the funds available will be used for faculty base salary increases and </w:t>
      </w:r>
      <w:r w:rsidRPr="00776A97">
        <w:rPr>
          <w:rFonts w:eastAsia="Times New Roman" w:cs="Times New Roman"/>
          <w:b/>
          <w:i/>
          <w:color w:val="000000"/>
          <w:u w:val="single"/>
        </w:rPr>
        <w:t>10%</w:t>
      </w:r>
      <w:r w:rsidRPr="00776A97">
        <w:rPr>
          <w:rFonts w:eastAsia="Times New Roman" w:cs="Times New Roman"/>
          <w:color w:val="000000"/>
        </w:rPr>
        <w:t xml:space="preserve"> of the funds will be used for funding merit increases and applied to base</w:t>
      </w:r>
      <w:r w:rsidR="00CE4E30" w:rsidRPr="00CE4E30">
        <w:rPr>
          <w:rFonts w:eastAsia="Times New Roman" w:cs="Times New Roman"/>
          <w:color w:val="000000"/>
        </w:rPr>
        <w:t xml:space="preserve">.  </w:t>
      </w:r>
      <w:r w:rsidRPr="00CE4E30">
        <w:rPr>
          <w:rFonts w:eastAsia="Times New Roman" w:cs="Times New Roman"/>
          <w:color w:val="000000"/>
        </w:rPr>
        <w:t>Merit increases will be funded annually to recognize exemplary performance, using the</w:t>
      </w:r>
      <w:r w:rsidRPr="00776A97">
        <w:rPr>
          <w:rFonts w:eastAsia="Times New Roman" w:cs="Times New Roman"/>
          <w:color w:val="000000"/>
        </w:rPr>
        <w:t xml:space="preserve"> formula below:</w:t>
      </w:r>
    </w:p>
    <w:p w14:paraId="36FFF3B4" w14:textId="77777777" w:rsidR="00776A97" w:rsidRPr="00776A97" w:rsidRDefault="00776A97" w:rsidP="00776A97">
      <w:pPr>
        <w:spacing w:after="0"/>
        <w:jc w:val="both"/>
        <w:rPr>
          <w:rFonts w:eastAsia="Times New Roman" w:cs="Times New Roman"/>
          <w:color w:val="000000"/>
        </w:rPr>
      </w:pPr>
    </w:p>
    <w:p w14:paraId="143514D6" w14:textId="77777777" w:rsidR="00776A97" w:rsidRPr="00776A97" w:rsidRDefault="00776A97" w:rsidP="00D633FB">
      <w:pPr>
        <w:numPr>
          <w:ilvl w:val="0"/>
          <w:numId w:val="7"/>
        </w:numPr>
        <w:spacing w:after="0"/>
        <w:contextualSpacing/>
        <w:jc w:val="both"/>
      </w:pPr>
      <w:r w:rsidRPr="00776A97">
        <w:rPr>
          <w:rFonts w:eastAsia="Times New Roman" w:cs="Times New Roman"/>
          <w:color w:val="000000"/>
        </w:rPr>
        <w:t xml:space="preserve">Level One merit requires 12 points </w:t>
      </w:r>
    </w:p>
    <w:p w14:paraId="536D246B" w14:textId="77777777" w:rsidR="00776A97" w:rsidRPr="00776A97" w:rsidRDefault="00776A97" w:rsidP="00D633FB">
      <w:pPr>
        <w:numPr>
          <w:ilvl w:val="0"/>
          <w:numId w:val="7"/>
        </w:numPr>
        <w:spacing w:after="0"/>
        <w:contextualSpacing/>
        <w:jc w:val="both"/>
      </w:pPr>
      <w:r w:rsidRPr="00776A97">
        <w:rPr>
          <w:rFonts w:eastAsia="Times New Roman" w:cs="Times New Roman"/>
          <w:color w:val="000000"/>
        </w:rPr>
        <w:t xml:space="preserve">Level Two merit requires 18 points </w:t>
      </w:r>
    </w:p>
    <w:p w14:paraId="1D1AEC13" w14:textId="77777777" w:rsidR="00776A97" w:rsidRPr="00776A97" w:rsidRDefault="00776A97" w:rsidP="00D633FB">
      <w:pPr>
        <w:numPr>
          <w:ilvl w:val="0"/>
          <w:numId w:val="7"/>
        </w:numPr>
        <w:spacing w:after="0"/>
        <w:contextualSpacing/>
        <w:jc w:val="both"/>
      </w:pPr>
      <w:r w:rsidRPr="00776A97">
        <w:rPr>
          <w:rFonts w:eastAsia="Times New Roman" w:cs="Times New Roman"/>
          <w:color w:val="000000"/>
        </w:rPr>
        <w:t xml:space="preserve">Level Three merit requires 24 points </w:t>
      </w:r>
    </w:p>
    <w:p w14:paraId="2CDF4828" w14:textId="77777777" w:rsidR="00776A97" w:rsidRPr="00776A97" w:rsidRDefault="00776A97" w:rsidP="00776A97">
      <w:pPr>
        <w:spacing w:after="0"/>
        <w:ind w:left="1800"/>
        <w:contextualSpacing/>
        <w:jc w:val="both"/>
      </w:pPr>
    </w:p>
    <w:p w14:paraId="0CDFE34D" w14:textId="77777777" w:rsidR="00776A97" w:rsidRPr="00776A97" w:rsidRDefault="00776A97" w:rsidP="00D633FB">
      <w:pPr>
        <w:numPr>
          <w:ilvl w:val="0"/>
          <w:numId w:val="7"/>
        </w:numPr>
        <w:spacing w:after="0"/>
        <w:contextualSpacing/>
        <w:jc w:val="both"/>
      </w:pPr>
      <w:r w:rsidRPr="00776A97">
        <w:rPr>
          <w:rFonts w:eastAsia="Times New Roman" w:cs="Times New Roman"/>
          <w:color w:val="000000"/>
        </w:rPr>
        <w:t>Monetary amounts attached to these levels will be determined yearly, based on available funding.   Available funding will be distributed as follows:</w:t>
      </w:r>
    </w:p>
    <w:p w14:paraId="041FC05E" w14:textId="77777777" w:rsidR="00776A97" w:rsidRPr="00776A97" w:rsidRDefault="00776A97" w:rsidP="00776A97">
      <w:pPr>
        <w:spacing w:after="0" w:line="240" w:lineRule="auto"/>
        <w:ind w:left="1440"/>
        <w:jc w:val="both"/>
        <w:rPr>
          <w:rFonts w:eastAsia="Times New Roman" w:cs="Times New Roman"/>
          <w:color w:val="000000"/>
        </w:rPr>
      </w:pPr>
    </w:p>
    <w:p w14:paraId="51237CE3" w14:textId="77777777" w:rsidR="00776A97" w:rsidRPr="00776A97" w:rsidRDefault="00776A97" w:rsidP="00D633FB">
      <w:pPr>
        <w:numPr>
          <w:ilvl w:val="0"/>
          <w:numId w:val="8"/>
        </w:numPr>
        <w:spacing w:after="0" w:line="240" w:lineRule="auto"/>
        <w:ind w:left="2160"/>
        <w:contextualSpacing/>
        <w:jc w:val="both"/>
        <w:rPr>
          <w:rFonts w:eastAsia="Times New Roman" w:cs="Times New Roman"/>
          <w:color w:val="000000"/>
        </w:rPr>
      </w:pPr>
      <w:r w:rsidRPr="00776A97">
        <w:rPr>
          <w:rFonts w:eastAsia="Times New Roman" w:cs="Times New Roman"/>
          <w:color w:val="000000"/>
        </w:rPr>
        <w:t xml:space="preserve">Total points earned = (# at Level 3 x </w:t>
      </w:r>
      <w:proofErr w:type="gramStart"/>
      <w:r w:rsidRPr="00776A97">
        <w:rPr>
          <w:rFonts w:eastAsia="Times New Roman" w:cs="Times New Roman"/>
          <w:color w:val="000000"/>
        </w:rPr>
        <w:t>24 )</w:t>
      </w:r>
      <w:proofErr w:type="gramEnd"/>
      <w:r w:rsidRPr="00776A97">
        <w:rPr>
          <w:rFonts w:eastAsia="Times New Roman" w:cs="Times New Roman"/>
          <w:color w:val="000000"/>
        </w:rPr>
        <w:t>+ (# at Level 2 x 18) + (# at Level 1 x 12)</w:t>
      </w:r>
    </w:p>
    <w:p w14:paraId="597AE6C8" w14:textId="77777777" w:rsidR="00776A97" w:rsidRPr="00776A97" w:rsidRDefault="00776A97" w:rsidP="00D633FB">
      <w:pPr>
        <w:numPr>
          <w:ilvl w:val="0"/>
          <w:numId w:val="8"/>
        </w:numPr>
        <w:spacing w:after="0" w:line="240" w:lineRule="auto"/>
        <w:ind w:left="2160"/>
        <w:contextualSpacing/>
        <w:jc w:val="both"/>
        <w:rPr>
          <w:rFonts w:eastAsia="Times New Roman" w:cs="Times New Roman"/>
          <w:color w:val="000000"/>
        </w:rPr>
      </w:pPr>
      <w:r w:rsidRPr="00776A97">
        <w:rPr>
          <w:rFonts w:eastAsia="Times New Roman" w:cs="Times New Roman"/>
          <w:color w:val="000000"/>
        </w:rPr>
        <w:t>Total $ allocated/total points earned = Amount per merit point</w:t>
      </w:r>
    </w:p>
    <w:p w14:paraId="5AF46A16" w14:textId="77777777" w:rsidR="00776A97" w:rsidRPr="00776A97" w:rsidRDefault="00776A97" w:rsidP="00D633FB">
      <w:pPr>
        <w:numPr>
          <w:ilvl w:val="0"/>
          <w:numId w:val="8"/>
        </w:numPr>
        <w:spacing w:after="0" w:line="240" w:lineRule="auto"/>
        <w:ind w:left="2160"/>
        <w:contextualSpacing/>
        <w:jc w:val="both"/>
        <w:rPr>
          <w:rFonts w:eastAsia="Times New Roman" w:cs="Times New Roman"/>
          <w:color w:val="000000"/>
        </w:rPr>
      </w:pPr>
      <w:r w:rsidRPr="00776A97">
        <w:rPr>
          <w:rFonts w:eastAsia="Times New Roman" w:cs="Times New Roman"/>
          <w:color w:val="000000"/>
        </w:rPr>
        <w:t>Amount per merit point x 24 = Level 3 Award</w:t>
      </w:r>
    </w:p>
    <w:p w14:paraId="6D96A941" w14:textId="77777777" w:rsidR="00776A97" w:rsidRPr="00776A97" w:rsidRDefault="00776A97" w:rsidP="00D633FB">
      <w:pPr>
        <w:numPr>
          <w:ilvl w:val="0"/>
          <w:numId w:val="8"/>
        </w:numPr>
        <w:spacing w:after="0" w:line="240" w:lineRule="auto"/>
        <w:ind w:left="2160"/>
        <w:contextualSpacing/>
        <w:jc w:val="both"/>
        <w:rPr>
          <w:rFonts w:eastAsia="Times New Roman" w:cs="Times New Roman"/>
          <w:color w:val="000000"/>
        </w:rPr>
      </w:pPr>
      <w:r w:rsidRPr="00776A97">
        <w:rPr>
          <w:rFonts w:eastAsia="Times New Roman" w:cs="Times New Roman"/>
          <w:color w:val="000000"/>
        </w:rPr>
        <w:t>Amount per merit point x 18 = Level 2 Award</w:t>
      </w:r>
    </w:p>
    <w:p w14:paraId="47E80598" w14:textId="3C67CA22" w:rsidR="00776A97" w:rsidRDefault="00776A97" w:rsidP="00D633FB">
      <w:pPr>
        <w:numPr>
          <w:ilvl w:val="0"/>
          <w:numId w:val="8"/>
        </w:numPr>
        <w:spacing w:after="0" w:line="240" w:lineRule="auto"/>
        <w:ind w:left="2160"/>
        <w:contextualSpacing/>
        <w:jc w:val="both"/>
        <w:rPr>
          <w:rFonts w:eastAsia="Times New Roman" w:cs="Times New Roman"/>
          <w:color w:val="000000"/>
        </w:rPr>
      </w:pPr>
      <w:r w:rsidRPr="00776A97">
        <w:rPr>
          <w:rFonts w:eastAsia="Times New Roman" w:cs="Times New Roman"/>
          <w:color w:val="000000"/>
        </w:rPr>
        <w:t>Amount per merit point x 12 = Level 1 Award</w:t>
      </w:r>
    </w:p>
    <w:p w14:paraId="74C24188" w14:textId="77777777" w:rsidR="00BC2BE7" w:rsidRPr="00776A97" w:rsidRDefault="00BC2BE7" w:rsidP="00D633FB">
      <w:pPr>
        <w:numPr>
          <w:ilvl w:val="0"/>
          <w:numId w:val="8"/>
        </w:numPr>
        <w:spacing w:after="0" w:line="240" w:lineRule="auto"/>
        <w:ind w:left="2160"/>
        <w:contextualSpacing/>
        <w:jc w:val="both"/>
        <w:rPr>
          <w:rFonts w:eastAsia="Times New Roman" w:cs="Times New Roman"/>
          <w:color w:val="000000"/>
        </w:rPr>
      </w:pPr>
    </w:p>
    <w:p w14:paraId="2B2B701C" w14:textId="77777777" w:rsidR="00776A97" w:rsidRPr="00776A97" w:rsidRDefault="00776A97" w:rsidP="00776A97">
      <w:pPr>
        <w:spacing w:after="0" w:line="240" w:lineRule="auto"/>
        <w:ind w:left="1710"/>
        <w:contextualSpacing/>
        <w:jc w:val="both"/>
        <w:rPr>
          <w:rFonts w:eastAsia="Times New Roman" w:cs="Times New Roman"/>
          <w:color w:val="000000"/>
        </w:rPr>
      </w:pPr>
    </w:p>
    <w:p w14:paraId="3C78BE7C" w14:textId="5CE06D98" w:rsidR="00776A97" w:rsidRPr="00CE4E30" w:rsidRDefault="00776A97" w:rsidP="00D633FB">
      <w:pPr>
        <w:numPr>
          <w:ilvl w:val="0"/>
          <w:numId w:val="6"/>
        </w:numPr>
        <w:spacing w:after="0" w:line="240" w:lineRule="auto"/>
        <w:contextualSpacing/>
        <w:jc w:val="both"/>
        <w:rPr>
          <w:rFonts w:eastAsia="Times New Roman" w:cs="Times New Roman"/>
          <w:sz w:val="24"/>
          <w:szCs w:val="24"/>
        </w:rPr>
      </w:pPr>
      <w:r w:rsidRPr="00776A97">
        <w:rPr>
          <w:rFonts w:eastAsia="Times New Roman" w:cs="Times New Roman"/>
          <w:b/>
          <w:bCs/>
          <w:color w:val="000000"/>
          <w:sz w:val="24"/>
          <w:szCs w:val="24"/>
          <w:u w:val="single"/>
        </w:rPr>
        <w:t xml:space="preserve">Merit Activities List </w:t>
      </w:r>
      <w:r w:rsidRPr="00776A97">
        <w:rPr>
          <w:rFonts w:eastAsia="Times New Roman" w:cs="Times New Roman"/>
          <w:bCs/>
          <w:color w:val="000000"/>
          <w:sz w:val="24"/>
          <w:szCs w:val="24"/>
        </w:rPr>
        <w:t>–To receive credit for</w:t>
      </w:r>
      <w:r w:rsidR="00CE4E30">
        <w:rPr>
          <w:rFonts w:eastAsia="Times New Roman" w:cs="Times New Roman"/>
          <w:bCs/>
          <w:color w:val="000000"/>
          <w:sz w:val="24"/>
          <w:szCs w:val="24"/>
        </w:rPr>
        <w:t xml:space="preserve"> merit for</w:t>
      </w:r>
      <w:r w:rsidRPr="00776A97">
        <w:rPr>
          <w:rFonts w:eastAsia="Times New Roman" w:cs="Times New Roman"/>
          <w:bCs/>
          <w:color w:val="000000"/>
          <w:sz w:val="24"/>
          <w:szCs w:val="24"/>
        </w:rPr>
        <w:t xml:space="preserve"> a </w:t>
      </w:r>
      <w:r w:rsidRPr="00CE4E30">
        <w:rPr>
          <w:rFonts w:eastAsia="Times New Roman" w:cs="Times New Roman"/>
          <w:bCs/>
          <w:color w:val="000000"/>
          <w:sz w:val="24"/>
          <w:szCs w:val="24"/>
        </w:rPr>
        <w:t xml:space="preserve">teaching, service, or professional development activity, faculty members are required to submit the required documentation to support the activity.  </w:t>
      </w:r>
      <w:r w:rsidRPr="00CE4E30">
        <w:rPr>
          <w:rFonts w:eastAsia="Times New Roman" w:cs="Times New Roman"/>
          <w:color w:val="000000"/>
          <w:sz w:val="24"/>
          <w:szCs w:val="24"/>
        </w:rPr>
        <w:t xml:space="preserve">Unless guidelines indicate otherwise, points are earned for each occurrence of the activity.  No more than </w:t>
      </w:r>
      <w:r w:rsidRPr="00CE4E30">
        <w:rPr>
          <w:rFonts w:eastAsia="Times New Roman" w:cs="Times New Roman"/>
          <w:sz w:val="24"/>
          <w:szCs w:val="24"/>
        </w:rPr>
        <w:t xml:space="preserve">twelve (12) points may be applied toward merit from any one merit activity unless otherwise indicated.   </w:t>
      </w:r>
    </w:p>
    <w:p w14:paraId="7F306C7E" w14:textId="77777777" w:rsidR="00776A97" w:rsidRPr="00CE4E30" w:rsidRDefault="00776A97" w:rsidP="00776A97">
      <w:pPr>
        <w:spacing w:after="0" w:line="240" w:lineRule="auto"/>
        <w:jc w:val="both"/>
        <w:rPr>
          <w:rFonts w:eastAsia="Times New Roman" w:cs="Times New Roman"/>
          <w:color w:val="000000"/>
          <w:sz w:val="24"/>
          <w:szCs w:val="24"/>
        </w:rPr>
      </w:pPr>
    </w:p>
    <w:p w14:paraId="7FBF089E" w14:textId="77777777" w:rsidR="00776A97" w:rsidRPr="00CE4E30" w:rsidRDefault="00776A97" w:rsidP="00D633FB">
      <w:pPr>
        <w:numPr>
          <w:ilvl w:val="0"/>
          <w:numId w:val="11"/>
        </w:numPr>
        <w:spacing w:after="0" w:line="240" w:lineRule="auto"/>
        <w:ind w:left="1440" w:hanging="360"/>
        <w:contextualSpacing/>
        <w:jc w:val="both"/>
        <w:rPr>
          <w:rFonts w:eastAsia="Times New Roman" w:cs="Times New Roman"/>
          <w:color w:val="000000"/>
          <w:sz w:val="24"/>
          <w:szCs w:val="24"/>
        </w:rPr>
      </w:pPr>
      <w:r w:rsidRPr="00CE4E30">
        <w:rPr>
          <w:rFonts w:eastAsia="Times New Roman" w:cs="Times New Roman"/>
          <w:bCs/>
          <w:color w:val="000000"/>
          <w:sz w:val="24"/>
          <w:szCs w:val="24"/>
        </w:rPr>
        <w:t>INSTRUCTIONAL PERFORMANCE</w:t>
      </w:r>
    </w:p>
    <w:p w14:paraId="5EBA9680" w14:textId="77777777" w:rsidR="00776A97" w:rsidRPr="00CE4E30" w:rsidRDefault="00776A97" w:rsidP="00776A97">
      <w:pPr>
        <w:spacing w:after="0" w:line="240" w:lineRule="auto"/>
        <w:ind w:left="1440"/>
        <w:contextualSpacing/>
        <w:jc w:val="both"/>
        <w:rPr>
          <w:rFonts w:eastAsia="Times New Roman" w:cs="Times New Roman"/>
          <w:color w:val="000000"/>
          <w:sz w:val="24"/>
          <w:szCs w:val="24"/>
        </w:rPr>
      </w:pPr>
    </w:p>
    <w:p w14:paraId="372C8524" w14:textId="427E8E0D" w:rsidR="00776A97" w:rsidRPr="00CE4E30" w:rsidRDefault="00776A97" w:rsidP="00776A97">
      <w:pPr>
        <w:spacing w:after="0" w:line="240" w:lineRule="auto"/>
        <w:ind w:left="1440"/>
        <w:contextualSpacing/>
        <w:jc w:val="both"/>
        <w:rPr>
          <w:rFonts w:eastAsia="Times New Roman" w:cs="Times New Roman"/>
          <w:color w:val="000000"/>
          <w:sz w:val="24"/>
          <w:szCs w:val="24"/>
        </w:rPr>
      </w:pPr>
      <w:r w:rsidRPr="00CE4E30">
        <w:rPr>
          <w:rFonts w:eastAsia="Times New Roman" w:cs="Times New Roman"/>
          <w:bCs/>
          <w:color w:val="000000"/>
          <w:sz w:val="24"/>
          <w:szCs w:val="24"/>
        </w:rPr>
        <w:t>Numbers</w:t>
      </w:r>
      <w:r w:rsidRPr="00CE4E30">
        <w:rPr>
          <w:rFonts w:eastAsia="Times New Roman" w:cs="Times New Roman"/>
          <w:color w:val="000000"/>
          <w:sz w:val="24"/>
          <w:szCs w:val="24"/>
        </w:rPr>
        <w:t xml:space="preserve"> correspond with the Merit Activity on the</w:t>
      </w:r>
      <w:r w:rsidRPr="00CE4E30">
        <w:t xml:space="preserve"> </w:t>
      </w:r>
      <w:r w:rsidRPr="00CE4E30">
        <w:rPr>
          <w:rFonts w:cs="Times New Roman"/>
        </w:rPr>
        <w:t xml:space="preserve">Faculty Accomplishment report </w:t>
      </w:r>
      <w:r w:rsidRPr="00CE4E30">
        <w:rPr>
          <w:rFonts w:eastAsia="Times New Roman" w:cs="Times New Roman"/>
          <w:color w:val="000000"/>
          <w:sz w:val="24"/>
          <w:szCs w:val="24"/>
        </w:rPr>
        <w:t xml:space="preserve"> </w:t>
      </w:r>
    </w:p>
    <w:p w14:paraId="41FC8B59" w14:textId="77777777" w:rsidR="00776A97" w:rsidRPr="00CE4E30" w:rsidRDefault="00776A97" w:rsidP="00776A97">
      <w:pPr>
        <w:spacing w:after="0" w:line="240" w:lineRule="auto"/>
        <w:ind w:left="720" w:hanging="720"/>
        <w:jc w:val="both"/>
        <w:rPr>
          <w:rFonts w:eastAsia="Times New Roman" w:cs="Times New Roman"/>
          <w:color w:val="000000"/>
          <w:sz w:val="24"/>
          <w:szCs w:val="24"/>
        </w:rPr>
      </w:pPr>
    </w:p>
    <w:p w14:paraId="107AA3EF" w14:textId="35FB3B5C" w:rsidR="00776A97" w:rsidRPr="00590426" w:rsidRDefault="00776A97" w:rsidP="00D633FB">
      <w:pPr>
        <w:numPr>
          <w:ilvl w:val="0"/>
          <w:numId w:val="9"/>
        </w:numPr>
        <w:spacing w:after="0" w:line="240" w:lineRule="auto"/>
        <w:contextualSpacing/>
        <w:jc w:val="both"/>
        <w:rPr>
          <w:rFonts w:eastAsia="Times New Roman" w:cs="Times New Roman"/>
          <w:color w:val="000000"/>
          <w:sz w:val="24"/>
          <w:szCs w:val="24"/>
        </w:rPr>
      </w:pPr>
      <w:r w:rsidRPr="00CE4E30">
        <w:rPr>
          <w:rFonts w:eastAsia="Times New Roman" w:cs="Times New Roman"/>
          <w:sz w:val="24"/>
          <w:szCs w:val="24"/>
        </w:rPr>
        <w:t>Developed and/or added use of new educational technology available for use by students or other</w:t>
      </w:r>
      <w:r w:rsidR="00590426">
        <w:rPr>
          <w:rFonts w:eastAsia="Times New Roman" w:cs="Times New Roman"/>
          <w:sz w:val="24"/>
          <w:szCs w:val="24"/>
        </w:rPr>
        <w:t xml:space="preserve"> </w:t>
      </w:r>
      <w:r w:rsidRPr="00776A97">
        <w:rPr>
          <w:rFonts w:eastAsia="Times New Roman" w:cs="Times New Roman"/>
          <w:sz w:val="24"/>
          <w:szCs w:val="24"/>
        </w:rPr>
        <w:t>faculty</w:t>
      </w:r>
      <w:r w:rsidRPr="00776A97">
        <w:rPr>
          <w:rFonts w:eastAsia="Times New Roman" w:cs="Times New Roman"/>
          <w:color w:val="FF0000"/>
          <w:sz w:val="24"/>
          <w:szCs w:val="24"/>
        </w:rPr>
        <w:t xml:space="preserve"> </w:t>
      </w:r>
      <w:r w:rsidRPr="00776A97">
        <w:rPr>
          <w:rFonts w:eastAsia="Times New Roman" w:cs="Times New Roman"/>
          <w:color w:val="000000"/>
          <w:sz w:val="24"/>
          <w:szCs w:val="24"/>
        </w:rPr>
        <w:t xml:space="preserve">(2 points each).  This must </w:t>
      </w:r>
      <w:r w:rsidRPr="00776A97">
        <w:rPr>
          <w:rFonts w:eastAsia="Times New Roman" w:cs="Times New Roman"/>
          <w:sz w:val="24"/>
          <w:szCs w:val="24"/>
        </w:rPr>
        <w:t xml:space="preserve">be new </w:t>
      </w:r>
      <w:r w:rsidRPr="00776A97">
        <w:rPr>
          <w:rFonts w:eastAsia="Times New Roman" w:cs="Times New Roman"/>
          <w:sz w:val="24"/>
          <w:szCs w:val="24"/>
        </w:rPr>
        <w:lastRenderedPageBreak/>
        <w:t xml:space="preserve">educational </w:t>
      </w:r>
      <w:r w:rsidRPr="00590426">
        <w:rPr>
          <w:rFonts w:eastAsia="Times New Roman" w:cs="Times New Roman"/>
          <w:sz w:val="24"/>
          <w:szCs w:val="24"/>
        </w:rPr>
        <w:t>technology used for the first time excludes basic software or Distance Education platform (Blackboard, Big Blue Button, IP Video, PowerPoint, etc.).</w:t>
      </w:r>
    </w:p>
    <w:p w14:paraId="4BEFD00E" w14:textId="77777777" w:rsidR="00776A97" w:rsidRPr="00590426" w:rsidRDefault="00776A97" w:rsidP="00776A97">
      <w:pPr>
        <w:spacing w:after="0" w:line="240" w:lineRule="auto"/>
        <w:ind w:left="2160"/>
        <w:contextualSpacing/>
        <w:jc w:val="both"/>
        <w:rPr>
          <w:rFonts w:eastAsia="Times New Roman" w:cs="Times New Roman"/>
          <w:color w:val="000000"/>
          <w:sz w:val="24"/>
          <w:szCs w:val="24"/>
        </w:rPr>
      </w:pPr>
      <w:r w:rsidRPr="00590426">
        <w:rPr>
          <w:rFonts w:eastAsia="Times New Roman" w:cs="Times New Roman"/>
          <w:color w:val="FF0000"/>
          <w:sz w:val="24"/>
          <w:szCs w:val="24"/>
        </w:rPr>
        <w:t xml:space="preserve"> </w:t>
      </w:r>
    </w:p>
    <w:p w14:paraId="4A0D86D2" w14:textId="3C8D1A11" w:rsidR="00776A97" w:rsidRPr="00590426" w:rsidRDefault="00776A97" w:rsidP="00776A97">
      <w:pPr>
        <w:spacing w:after="0" w:line="240" w:lineRule="auto"/>
        <w:ind w:left="2160"/>
        <w:jc w:val="both"/>
        <w:rPr>
          <w:rFonts w:eastAsia="Times New Roman" w:cs="Times New Roman"/>
          <w:strike/>
          <w:color w:val="000000"/>
          <w:sz w:val="24"/>
          <w:szCs w:val="24"/>
        </w:rPr>
      </w:pPr>
      <w:r w:rsidRPr="00BC2BE7">
        <w:rPr>
          <w:rFonts w:eastAsia="Times New Roman" w:cs="Times New Roman"/>
          <w:b/>
          <w:color w:val="000000"/>
          <w:sz w:val="24"/>
          <w:szCs w:val="24"/>
        </w:rPr>
        <w:t>Required documentation</w:t>
      </w:r>
      <w:r w:rsidRPr="00590426">
        <w:rPr>
          <w:rFonts w:eastAsia="Times New Roman" w:cs="Times New Roman"/>
          <w:color w:val="000000"/>
          <w:sz w:val="24"/>
          <w:szCs w:val="24"/>
        </w:rPr>
        <w:t xml:space="preserve">:  Faculty member will provide a summary which describes the new technology/equipment that was developed, when </w:t>
      </w:r>
      <w:r w:rsidR="00395D97" w:rsidRPr="00590426">
        <w:rPr>
          <w:rFonts w:eastAsia="Times New Roman" w:cs="Times New Roman"/>
          <w:color w:val="000000"/>
          <w:sz w:val="24"/>
          <w:szCs w:val="24"/>
        </w:rPr>
        <w:t>and how</w:t>
      </w:r>
      <w:r w:rsidRPr="00590426">
        <w:rPr>
          <w:rFonts w:eastAsia="Times New Roman" w:cs="Times New Roman"/>
          <w:color w:val="000000"/>
          <w:sz w:val="24"/>
          <w:szCs w:val="24"/>
        </w:rPr>
        <w:t xml:space="preserve"> it was made available to all faculty, and how it will benefit faculty and students. </w:t>
      </w:r>
    </w:p>
    <w:p w14:paraId="03FA090C" w14:textId="77777777" w:rsidR="00776A97" w:rsidRPr="00590426" w:rsidRDefault="00776A97" w:rsidP="00776A97">
      <w:pPr>
        <w:spacing w:after="0" w:line="240" w:lineRule="auto"/>
        <w:jc w:val="both"/>
        <w:rPr>
          <w:rFonts w:eastAsia="Times New Roman" w:cs="Times New Roman"/>
          <w:color w:val="000000"/>
          <w:sz w:val="24"/>
          <w:szCs w:val="24"/>
        </w:rPr>
      </w:pPr>
      <w:r w:rsidRPr="00590426">
        <w:rPr>
          <w:rFonts w:eastAsia="Times New Roman" w:cs="Times New Roman"/>
          <w:color w:val="000000"/>
          <w:sz w:val="24"/>
          <w:szCs w:val="24"/>
        </w:rPr>
        <w:t xml:space="preserve"> </w:t>
      </w:r>
    </w:p>
    <w:p w14:paraId="2A39D446" w14:textId="77777777" w:rsidR="00776A97" w:rsidRPr="00590426" w:rsidRDefault="00776A97" w:rsidP="00776A97">
      <w:pPr>
        <w:spacing w:after="0" w:line="240" w:lineRule="auto"/>
        <w:ind w:left="2160" w:hanging="720"/>
        <w:jc w:val="both"/>
        <w:rPr>
          <w:rFonts w:eastAsia="Times New Roman" w:cs="Times New Roman"/>
          <w:color w:val="000000"/>
          <w:sz w:val="24"/>
          <w:szCs w:val="24"/>
        </w:rPr>
      </w:pPr>
      <w:r w:rsidRPr="00590426">
        <w:rPr>
          <w:rFonts w:eastAsia="Times New Roman" w:cs="Times New Roman"/>
          <w:color w:val="000000"/>
          <w:sz w:val="24"/>
          <w:szCs w:val="24"/>
        </w:rPr>
        <w:t xml:space="preserve">2. </w:t>
      </w:r>
      <w:r w:rsidRPr="00590426">
        <w:rPr>
          <w:rFonts w:eastAsia="Times New Roman" w:cs="Times New Roman"/>
          <w:color w:val="000000"/>
          <w:sz w:val="24"/>
          <w:szCs w:val="24"/>
        </w:rPr>
        <w:tab/>
        <w:t xml:space="preserve">Develop and teach for the </w:t>
      </w:r>
      <w:proofErr w:type="gramStart"/>
      <w:r w:rsidRPr="00590426">
        <w:rPr>
          <w:rFonts w:eastAsia="Times New Roman" w:cs="Times New Roman"/>
          <w:color w:val="000000"/>
          <w:sz w:val="24"/>
          <w:szCs w:val="24"/>
        </w:rPr>
        <w:t>first time</w:t>
      </w:r>
      <w:proofErr w:type="gramEnd"/>
      <w:r w:rsidRPr="00590426">
        <w:rPr>
          <w:rFonts w:eastAsia="Times New Roman" w:cs="Times New Roman"/>
          <w:color w:val="000000"/>
          <w:sz w:val="24"/>
          <w:szCs w:val="24"/>
        </w:rPr>
        <w:t xml:space="preserve"> web-based course </w:t>
      </w:r>
      <w:r w:rsidRPr="00590426">
        <w:rPr>
          <w:rFonts w:eastAsia="Times New Roman" w:cs="Times New Roman"/>
          <w:sz w:val="24"/>
          <w:szCs w:val="24"/>
        </w:rPr>
        <w:t>using an approved college</w:t>
      </w:r>
      <w:r w:rsidRPr="00590426">
        <w:rPr>
          <w:rFonts w:eastAsia="Times New Roman" w:cs="Times New Roman"/>
          <w:sz w:val="24"/>
          <w:szCs w:val="24"/>
        </w:rPr>
        <w:tab/>
        <w:t>platform</w:t>
      </w:r>
      <w:r w:rsidRPr="00590426">
        <w:rPr>
          <w:rFonts w:eastAsia="Times New Roman" w:cs="Times New Roman"/>
          <w:color w:val="FF0000"/>
          <w:sz w:val="24"/>
          <w:szCs w:val="24"/>
        </w:rPr>
        <w:t xml:space="preserve">. </w:t>
      </w:r>
      <w:r w:rsidRPr="00590426">
        <w:rPr>
          <w:rFonts w:eastAsia="Times New Roman" w:cs="Times New Roman"/>
          <w:sz w:val="24"/>
          <w:szCs w:val="24"/>
        </w:rPr>
        <w:t xml:space="preserve">(3 points each).  </w:t>
      </w:r>
      <w:r w:rsidRPr="00590426">
        <w:rPr>
          <w:rFonts w:eastAsia="Times New Roman" w:cs="Times New Roman"/>
          <w:color w:val="000000"/>
          <w:sz w:val="24"/>
          <w:szCs w:val="24"/>
        </w:rPr>
        <w:t>An example would be any course that you originally taught in the classroom and are now teaching online, and you did not simply use a publisher’s package without modification.</w:t>
      </w:r>
    </w:p>
    <w:p w14:paraId="07913CC7" w14:textId="77777777" w:rsidR="00776A97" w:rsidRPr="00590426" w:rsidRDefault="00776A97" w:rsidP="00776A97">
      <w:pPr>
        <w:spacing w:after="0" w:line="240" w:lineRule="auto"/>
        <w:ind w:left="2160" w:hanging="720"/>
        <w:jc w:val="both"/>
        <w:rPr>
          <w:rFonts w:eastAsia="Times New Roman" w:cs="Times New Roman"/>
          <w:color w:val="000000"/>
          <w:sz w:val="24"/>
          <w:szCs w:val="24"/>
        </w:rPr>
      </w:pPr>
      <w:r w:rsidRPr="00590426">
        <w:rPr>
          <w:rFonts w:eastAsia="Times New Roman" w:cs="Times New Roman"/>
          <w:color w:val="000000"/>
          <w:sz w:val="24"/>
          <w:szCs w:val="24"/>
        </w:rPr>
        <w:t xml:space="preserve"> </w:t>
      </w:r>
    </w:p>
    <w:p w14:paraId="69D54C5F" w14:textId="1386647C" w:rsidR="00776A97" w:rsidRPr="00590426" w:rsidRDefault="00776A97" w:rsidP="00776A97">
      <w:pPr>
        <w:spacing w:after="0" w:line="240" w:lineRule="auto"/>
        <w:ind w:left="2160"/>
        <w:jc w:val="both"/>
        <w:rPr>
          <w:rFonts w:eastAsia="Times New Roman" w:cs="Times New Roman"/>
          <w:strike/>
          <w:color w:val="000000"/>
          <w:sz w:val="24"/>
          <w:szCs w:val="24"/>
        </w:rPr>
      </w:pPr>
      <w:r w:rsidRPr="00BC2BE7">
        <w:rPr>
          <w:rFonts w:eastAsia="Times New Roman" w:cs="Times New Roman"/>
          <w:b/>
          <w:color w:val="000000"/>
          <w:sz w:val="24"/>
          <w:szCs w:val="24"/>
        </w:rPr>
        <w:t>Required documentation</w:t>
      </w:r>
      <w:r w:rsidRPr="00590426">
        <w:rPr>
          <w:rFonts w:eastAsia="Times New Roman" w:cs="Times New Roman"/>
          <w:color w:val="000000"/>
          <w:sz w:val="24"/>
          <w:szCs w:val="24"/>
        </w:rPr>
        <w:t xml:space="preserve">:  Faculty member will list course(s) taught online for the first time, with date or semester specified. </w:t>
      </w:r>
    </w:p>
    <w:p w14:paraId="36DFCD8D" w14:textId="77777777" w:rsidR="00776A97" w:rsidRPr="00590426" w:rsidRDefault="00776A97" w:rsidP="00776A97">
      <w:pPr>
        <w:spacing w:after="0" w:line="240" w:lineRule="auto"/>
        <w:ind w:left="720"/>
        <w:jc w:val="both"/>
        <w:rPr>
          <w:rFonts w:eastAsia="Times New Roman" w:cs="Times New Roman"/>
          <w:strike/>
          <w:color w:val="000000"/>
          <w:sz w:val="24"/>
          <w:szCs w:val="24"/>
        </w:rPr>
      </w:pPr>
    </w:p>
    <w:p w14:paraId="42DD696C" w14:textId="6D909311" w:rsidR="00776A97" w:rsidRPr="00590426" w:rsidRDefault="00776A97" w:rsidP="00D633FB">
      <w:pPr>
        <w:numPr>
          <w:ilvl w:val="0"/>
          <w:numId w:val="10"/>
        </w:numPr>
        <w:spacing w:after="0" w:line="240" w:lineRule="auto"/>
        <w:ind w:left="2160" w:hanging="720"/>
        <w:contextualSpacing/>
        <w:jc w:val="both"/>
        <w:rPr>
          <w:rFonts w:eastAsia="Times New Roman" w:cs="Times New Roman"/>
          <w:bCs/>
          <w:color w:val="000000"/>
          <w:sz w:val="24"/>
          <w:szCs w:val="24"/>
        </w:rPr>
      </w:pPr>
      <w:r w:rsidRPr="00590426">
        <w:rPr>
          <w:rFonts w:eastAsia="Times New Roman" w:cs="Times New Roman"/>
          <w:color w:val="000000"/>
          <w:sz w:val="24"/>
          <w:szCs w:val="24"/>
        </w:rPr>
        <w:t xml:space="preserve">Offer a new course (3 points each).  An example would be a course that </w:t>
      </w:r>
      <w:r w:rsidR="00395D97" w:rsidRPr="00590426">
        <w:rPr>
          <w:rFonts w:eastAsia="Times New Roman" w:cs="Times New Roman"/>
          <w:color w:val="000000"/>
          <w:sz w:val="24"/>
          <w:szCs w:val="24"/>
        </w:rPr>
        <w:t>neither</w:t>
      </w:r>
      <w:r w:rsidR="00395D97">
        <w:rPr>
          <w:rFonts w:eastAsia="Times New Roman" w:cs="Times New Roman"/>
          <w:color w:val="000000"/>
          <w:sz w:val="24"/>
          <w:szCs w:val="24"/>
        </w:rPr>
        <w:t xml:space="preserve"> </w:t>
      </w:r>
      <w:r w:rsidR="00395D97" w:rsidRPr="00590426">
        <w:rPr>
          <w:rFonts w:eastAsia="Times New Roman" w:cs="Times New Roman"/>
          <w:color w:val="000000"/>
          <w:sz w:val="24"/>
          <w:szCs w:val="24"/>
        </w:rPr>
        <w:t>you nor</w:t>
      </w:r>
      <w:r w:rsidRPr="00590426">
        <w:rPr>
          <w:rFonts w:eastAsia="Times New Roman" w:cs="Times New Roman"/>
          <w:color w:val="000000"/>
          <w:sz w:val="24"/>
          <w:szCs w:val="24"/>
        </w:rPr>
        <w:t xml:space="preserve"> your colleagues have taught for at least 3 years or a course that has never been taught at Northern.   V</w:t>
      </w:r>
      <w:r w:rsidRPr="00590426">
        <w:rPr>
          <w:rFonts w:eastAsia="Times New Roman" w:cs="Times New Roman"/>
          <w:bCs/>
          <w:color w:val="000000"/>
          <w:sz w:val="24"/>
          <w:szCs w:val="24"/>
        </w:rPr>
        <w:t>erification of course running is required.</w:t>
      </w:r>
    </w:p>
    <w:p w14:paraId="43222DD9" w14:textId="77777777" w:rsidR="00776A97" w:rsidRPr="00776A97" w:rsidRDefault="00776A97" w:rsidP="00776A97">
      <w:pPr>
        <w:spacing w:after="0" w:line="240" w:lineRule="auto"/>
        <w:ind w:left="720"/>
        <w:jc w:val="both"/>
        <w:rPr>
          <w:rFonts w:eastAsia="Times New Roman" w:cs="Times New Roman"/>
          <w:b/>
          <w:color w:val="000000"/>
          <w:sz w:val="24"/>
          <w:szCs w:val="24"/>
        </w:rPr>
      </w:pPr>
    </w:p>
    <w:p w14:paraId="1145C0F7" w14:textId="65698F14" w:rsidR="00776A97" w:rsidRPr="00776A97" w:rsidRDefault="00776A97" w:rsidP="00776A97">
      <w:pPr>
        <w:spacing w:after="0" w:line="240" w:lineRule="auto"/>
        <w:ind w:left="2160"/>
        <w:jc w:val="both"/>
        <w:rPr>
          <w:rFonts w:eastAsia="Times New Roman" w:cs="Times New Roman"/>
          <w:strike/>
          <w:color w:val="000000"/>
          <w:sz w:val="24"/>
          <w:szCs w:val="24"/>
        </w:rPr>
      </w:pPr>
      <w:r w:rsidRPr="00776A97">
        <w:rPr>
          <w:rFonts w:eastAsia="Times New Roman" w:cs="Times New Roman"/>
          <w:b/>
          <w:color w:val="000000"/>
          <w:sz w:val="24"/>
          <w:szCs w:val="24"/>
        </w:rPr>
        <w:t xml:space="preserve">Required documentation:  </w:t>
      </w:r>
      <w:r w:rsidRPr="00590426">
        <w:rPr>
          <w:rFonts w:eastAsia="Times New Roman" w:cs="Times New Roman"/>
          <w:color w:val="000000"/>
          <w:sz w:val="24"/>
          <w:szCs w:val="24"/>
        </w:rPr>
        <w:t>Faculty member will provide a syllabus for the new course and verify that they, nor their colleagues, have taught this course within the last 3 years, or that is has never been taught.  Verification of course running may be verified by the class being listed on the success &amp; retention report provided by IR.</w:t>
      </w:r>
      <w:r w:rsidRPr="00776A97">
        <w:rPr>
          <w:rFonts w:eastAsia="Times New Roman" w:cs="Times New Roman"/>
          <w:b/>
          <w:color w:val="000000"/>
          <w:sz w:val="24"/>
          <w:szCs w:val="24"/>
        </w:rPr>
        <w:t xml:space="preserve">  </w:t>
      </w:r>
    </w:p>
    <w:p w14:paraId="3C08831F" w14:textId="77777777" w:rsidR="00776A97" w:rsidRPr="00776A97" w:rsidRDefault="00776A97" w:rsidP="00776A97">
      <w:pPr>
        <w:spacing w:after="0" w:line="240" w:lineRule="auto"/>
        <w:jc w:val="both"/>
        <w:rPr>
          <w:rFonts w:eastAsia="Times New Roman" w:cs="Times New Roman"/>
          <w:bCs/>
          <w:color w:val="000000"/>
          <w:sz w:val="24"/>
          <w:szCs w:val="24"/>
        </w:rPr>
      </w:pPr>
    </w:p>
    <w:p w14:paraId="2D9B095D" w14:textId="7756D788" w:rsidR="00776A97" w:rsidRPr="00590426" w:rsidRDefault="00776A97" w:rsidP="00D633FB">
      <w:pPr>
        <w:numPr>
          <w:ilvl w:val="0"/>
          <w:numId w:val="10"/>
        </w:numPr>
        <w:spacing w:after="0" w:line="240" w:lineRule="auto"/>
        <w:ind w:left="2160" w:hanging="720"/>
        <w:contextualSpacing/>
        <w:jc w:val="both"/>
        <w:rPr>
          <w:rFonts w:eastAsia="Times New Roman" w:cs="Times New Roman"/>
          <w:color w:val="000000"/>
          <w:sz w:val="24"/>
          <w:szCs w:val="24"/>
        </w:rPr>
      </w:pPr>
      <w:r w:rsidRPr="00776A97">
        <w:rPr>
          <w:rFonts w:eastAsia="Times New Roman" w:cs="Times New Roman"/>
          <w:color w:val="000000"/>
          <w:sz w:val="24"/>
          <w:szCs w:val="24"/>
        </w:rPr>
        <w:t xml:space="preserve">Other Activity related to Instructional Performance (2 points each).  </w:t>
      </w:r>
      <w:r w:rsidRPr="00590426">
        <w:rPr>
          <w:rFonts w:eastAsia="Times New Roman" w:cs="Times New Roman"/>
          <w:color w:val="000000"/>
          <w:sz w:val="24"/>
          <w:szCs w:val="24"/>
        </w:rPr>
        <w:t xml:space="preserve">Any other appropriate and relevant </w:t>
      </w:r>
      <w:r w:rsidR="00590426">
        <w:rPr>
          <w:rFonts w:eastAsia="Times New Roman" w:cs="Times New Roman"/>
          <w:color w:val="000000"/>
          <w:sz w:val="24"/>
          <w:szCs w:val="24"/>
        </w:rPr>
        <w:t>activity may be completed.</w:t>
      </w:r>
    </w:p>
    <w:p w14:paraId="2FC30B1B" w14:textId="77777777" w:rsidR="00776A97" w:rsidRPr="00590426" w:rsidRDefault="00776A97" w:rsidP="00776A97">
      <w:pPr>
        <w:spacing w:after="0" w:line="240" w:lineRule="auto"/>
        <w:ind w:left="1800"/>
        <w:contextualSpacing/>
        <w:jc w:val="both"/>
        <w:rPr>
          <w:rFonts w:eastAsia="Times New Roman" w:cs="Times New Roman"/>
          <w:color w:val="000000"/>
          <w:sz w:val="24"/>
          <w:szCs w:val="24"/>
        </w:rPr>
      </w:pPr>
    </w:p>
    <w:p w14:paraId="688DC7DF" w14:textId="2AE8BAB0" w:rsidR="00776A97" w:rsidRDefault="00776A97" w:rsidP="00590426">
      <w:pPr>
        <w:spacing w:after="0" w:line="240" w:lineRule="auto"/>
        <w:ind w:left="2160"/>
        <w:jc w:val="both"/>
        <w:rPr>
          <w:rFonts w:eastAsia="Times New Roman" w:cs="Times New Roman"/>
          <w:color w:val="000000"/>
          <w:sz w:val="24"/>
          <w:szCs w:val="24"/>
        </w:rPr>
      </w:pPr>
      <w:r w:rsidRPr="00BC2BE7">
        <w:rPr>
          <w:rFonts w:eastAsia="Times New Roman" w:cs="Times New Roman"/>
          <w:b/>
          <w:color w:val="000000"/>
          <w:sz w:val="24"/>
          <w:szCs w:val="24"/>
        </w:rPr>
        <w:t>Required documentation</w:t>
      </w:r>
      <w:r w:rsidR="00BC2BE7">
        <w:rPr>
          <w:rFonts w:eastAsia="Times New Roman" w:cs="Times New Roman"/>
          <w:color w:val="000000"/>
          <w:sz w:val="24"/>
          <w:szCs w:val="24"/>
        </w:rPr>
        <w:t>:  F</w:t>
      </w:r>
      <w:r w:rsidRPr="00590426">
        <w:rPr>
          <w:rFonts w:eastAsia="Times New Roman" w:cs="Times New Roman"/>
          <w:color w:val="000000"/>
          <w:sz w:val="24"/>
          <w:szCs w:val="24"/>
        </w:rPr>
        <w:t xml:space="preserve">aculty </w:t>
      </w:r>
      <w:r w:rsidR="00BC2BE7">
        <w:rPr>
          <w:rFonts w:eastAsia="Times New Roman" w:cs="Times New Roman"/>
          <w:color w:val="000000"/>
          <w:sz w:val="24"/>
          <w:szCs w:val="24"/>
        </w:rPr>
        <w:t xml:space="preserve">member </w:t>
      </w:r>
      <w:r w:rsidRPr="00590426">
        <w:rPr>
          <w:rFonts w:eastAsia="Times New Roman" w:cs="Times New Roman"/>
          <w:color w:val="000000"/>
          <w:sz w:val="24"/>
          <w:szCs w:val="24"/>
        </w:rPr>
        <w:t xml:space="preserve">will describe the activity for which they are requesting merit, including the date(s) it was developed and/or implemented, and the Division Chair will review and </w:t>
      </w:r>
      <w:proofErr w:type="gramStart"/>
      <w:r w:rsidRPr="00590426">
        <w:rPr>
          <w:rFonts w:eastAsia="Times New Roman" w:cs="Times New Roman"/>
          <w:color w:val="000000"/>
          <w:sz w:val="24"/>
          <w:szCs w:val="24"/>
        </w:rPr>
        <w:t>make a determination</w:t>
      </w:r>
      <w:proofErr w:type="gramEnd"/>
      <w:r w:rsidRPr="00590426">
        <w:rPr>
          <w:rFonts w:eastAsia="Times New Roman" w:cs="Times New Roman"/>
          <w:color w:val="000000"/>
          <w:sz w:val="24"/>
          <w:szCs w:val="24"/>
        </w:rPr>
        <w:t xml:space="preserve"> regarding whether it appears appropriate and relevant to the faculty member’s position or field, and will make a recommendation for or against granting merit for the activity</w:t>
      </w:r>
      <w:r w:rsidR="00590426">
        <w:rPr>
          <w:rFonts w:eastAsia="Times New Roman" w:cs="Times New Roman"/>
          <w:color w:val="000000"/>
          <w:sz w:val="24"/>
          <w:szCs w:val="24"/>
        </w:rPr>
        <w:t>.</w:t>
      </w:r>
    </w:p>
    <w:p w14:paraId="6CE2A1D3" w14:textId="77777777" w:rsidR="00590426" w:rsidRDefault="00590426" w:rsidP="00590426">
      <w:pPr>
        <w:spacing w:after="0" w:line="240" w:lineRule="auto"/>
        <w:ind w:left="2160"/>
        <w:jc w:val="both"/>
        <w:rPr>
          <w:rFonts w:eastAsia="Times New Roman" w:cs="Times New Roman"/>
          <w:color w:val="000000"/>
          <w:sz w:val="24"/>
          <w:szCs w:val="24"/>
        </w:rPr>
      </w:pPr>
    </w:p>
    <w:p w14:paraId="03A2408E" w14:textId="77777777" w:rsidR="00590426" w:rsidRDefault="00590426" w:rsidP="00590426">
      <w:pPr>
        <w:spacing w:after="0" w:line="240" w:lineRule="auto"/>
        <w:ind w:left="2160"/>
        <w:jc w:val="both"/>
        <w:rPr>
          <w:rFonts w:eastAsia="Times New Roman" w:cs="Times New Roman"/>
          <w:color w:val="000000"/>
          <w:sz w:val="24"/>
          <w:szCs w:val="24"/>
        </w:rPr>
      </w:pPr>
    </w:p>
    <w:p w14:paraId="1B46CB33" w14:textId="77777777" w:rsidR="00776A97" w:rsidRPr="00776A97" w:rsidRDefault="00776A97" w:rsidP="00D633FB">
      <w:pPr>
        <w:numPr>
          <w:ilvl w:val="0"/>
          <w:numId w:val="11"/>
        </w:numPr>
        <w:spacing w:after="0" w:line="240" w:lineRule="auto"/>
        <w:ind w:left="1440" w:hanging="360"/>
        <w:contextualSpacing/>
        <w:jc w:val="both"/>
        <w:rPr>
          <w:rFonts w:eastAsia="Times New Roman" w:cs="Times New Roman"/>
          <w:color w:val="000000"/>
          <w:sz w:val="24"/>
          <w:szCs w:val="24"/>
          <w:u w:val="single"/>
        </w:rPr>
      </w:pPr>
      <w:r w:rsidRPr="00776A97">
        <w:rPr>
          <w:rFonts w:eastAsia="Times New Roman" w:cs="Times New Roman"/>
          <w:bCs/>
          <w:color w:val="000000"/>
          <w:sz w:val="24"/>
          <w:szCs w:val="24"/>
          <w:u w:val="single"/>
        </w:rPr>
        <w:t>INSTITUTIONAL/COMMUNITY SERVICE</w:t>
      </w:r>
    </w:p>
    <w:p w14:paraId="05EE14FC" w14:textId="77777777" w:rsidR="00776A97" w:rsidRPr="00776A97" w:rsidRDefault="00776A97" w:rsidP="00776A97">
      <w:pPr>
        <w:spacing w:after="0" w:line="240" w:lineRule="auto"/>
        <w:ind w:left="1800"/>
        <w:contextualSpacing/>
        <w:jc w:val="both"/>
        <w:rPr>
          <w:rFonts w:eastAsia="Times New Roman" w:cs="Times New Roman"/>
          <w:color w:val="000000"/>
          <w:sz w:val="24"/>
          <w:szCs w:val="24"/>
          <w:u w:val="single"/>
        </w:rPr>
      </w:pPr>
      <w:r w:rsidRPr="00776A97">
        <w:rPr>
          <w:rFonts w:eastAsia="Times New Roman" w:cs="Times New Roman"/>
          <w:color w:val="000000"/>
          <w:sz w:val="24"/>
          <w:szCs w:val="24"/>
          <w:u w:val="single"/>
        </w:rPr>
        <w:t xml:space="preserve"> </w:t>
      </w:r>
    </w:p>
    <w:p w14:paraId="19A7B688" w14:textId="57183493" w:rsidR="00776A97" w:rsidRPr="00776A97" w:rsidRDefault="00776A97" w:rsidP="00D633FB">
      <w:pPr>
        <w:numPr>
          <w:ilvl w:val="0"/>
          <w:numId w:val="10"/>
        </w:numPr>
        <w:spacing w:after="0" w:line="240" w:lineRule="auto"/>
        <w:ind w:left="2160" w:hanging="720"/>
        <w:contextualSpacing/>
        <w:jc w:val="both"/>
        <w:rPr>
          <w:rFonts w:eastAsia="Times New Roman" w:cs="Times New Roman"/>
          <w:color w:val="000000"/>
          <w:sz w:val="24"/>
          <w:szCs w:val="24"/>
          <w:u w:val="single"/>
        </w:rPr>
      </w:pPr>
      <w:r w:rsidRPr="00776A97">
        <w:rPr>
          <w:rFonts w:eastAsia="Times New Roman" w:cs="Times New Roman"/>
          <w:color w:val="000000"/>
          <w:sz w:val="24"/>
          <w:szCs w:val="24"/>
        </w:rPr>
        <w:lastRenderedPageBreak/>
        <w:t>Advis</w:t>
      </w:r>
      <w:r w:rsidR="00590426">
        <w:rPr>
          <w:rFonts w:eastAsia="Times New Roman" w:cs="Times New Roman"/>
          <w:color w:val="000000"/>
          <w:sz w:val="24"/>
          <w:szCs w:val="24"/>
        </w:rPr>
        <w:t>ing</w:t>
      </w:r>
      <w:r w:rsidRPr="00776A97">
        <w:rPr>
          <w:rFonts w:eastAsia="Times New Roman" w:cs="Times New Roman"/>
          <w:color w:val="000000"/>
          <w:sz w:val="24"/>
          <w:szCs w:val="24"/>
        </w:rPr>
        <w:t xml:space="preserve"> </w:t>
      </w:r>
      <w:r w:rsidRPr="00776A97">
        <w:rPr>
          <w:rFonts w:eastAsia="Times New Roman" w:cs="Times New Roman"/>
          <w:sz w:val="24"/>
          <w:szCs w:val="24"/>
        </w:rPr>
        <w:t xml:space="preserve">WVNCC </w:t>
      </w:r>
      <w:r w:rsidRPr="00776A97">
        <w:rPr>
          <w:rFonts w:eastAsia="Times New Roman" w:cs="Times New Roman"/>
          <w:color w:val="000000"/>
          <w:sz w:val="24"/>
          <w:szCs w:val="24"/>
        </w:rPr>
        <w:t xml:space="preserve">student club or organization or newspaper, </w:t>
      </w:r>
      <w:r w:rsidRPr="00590426">
        <w:rPr>
          <w:rFonts w:eastAsia="Times New Roman" w:cs="Times New Roman"/>
          <w:color w:val="000000"/>
          <w:sz w:val="24"/>
          <w:szCs w:val="24"/>
        </w:rPr>
        <w:t xml:space="preserve">coaching a student team, sponsoring and participating in a student activity in the community, etc. (3 points </w:t>
      </w:r>
      <w:proofErr w:type="gramStart"/>
      <w:r w:rsidRPr="00590426">
        <w:rPr>
          <w:rFonts w:eastAsia="Times New Roman" w:cs="Times New Roman"/>
          <w:color w:val="000000"/>
          <w:sz w:val="24"/>
          <w:szCs w:val="24"/>
        </w:rPr>
        <w:t>each)  OR</w:t>
      </w:r>
      <w:proofErr w:type="gramEnd"/>
      <w:r w:rsidRPr="00590426">
        <w:rPr>
          <w:rFonts w:eastAsia="Times New Roman" w:cs="Times New Roman"/>
          <w:color w:val="000000"/>
          <w:sz w:val="24"/>
          <w:szCs w:val="24"/>
        </w:rPr>
        <w:t xml:space="preserve"> tak</w:t>
      </w:r>
      <w:r w:rsidR="00590426">
        <w:rPr>
          <w:rFonts w:eastAsia="Times New Roman" w:cs="Times New Roman"/>
          <w:color w:val="000000"/>
          <w:sz w:val="24"/>
          <w:szCs w:val="24"/>
        </w:rPr>
        <w:t xml:space="preserve">ing </w:t>
      </w:r>
      <w:r w:rsidRPr="00590426">
        <w:rPr>
          <w:rFonts w:eastAsia="Times New Roman" w:cs="Times New Roman"/>
          <w:color w:val="000000"/>
          <w:sz w:val="24"/>
          <w:szCs w:val="24"/>
        </w:rPr>
        <w:t>students in a particular class on an educational field trip (2 points each), OR  participat</w:t>
      </w:r>
      <w:r w:rsidR="00590426">
        <w:rPr>
          <w:rFonts w:eastAsia="Times New Roman" w:cs="Times New Roman"/>
          <w:color w:val="000000"/>
          <w:sz w:val="24"/>
          <w:szCs w:val="24"/>
        </w:rPr>
        <w:t>ing</w:t>
      </w:r>
      <w:r w:rsidRPr="00590426">
        <w:rPr>
          <w:rFonts w:eastAsia="Times New Roman" w:cs="Times New Roman"/>
          <w:color w:val="000000"/>
          <w:sz w:val="24"/>
          <w:szCs w:val="24"/>
        </w:rPr>
        <w:t xml:space="preserve"> in recruitment activities, including Open house (2 points each).  Program directors and Division Chairs are excluded from claiming merit for recruitment activities since they are compensated for that as part of their duties as program directors or Division chairs unless the activity takes place on the weekend or outside the contract period. Re</w:t>
      </w:r>
      <w:r w:rsidRPr="00776A97">
        <w:rPr>
          <w:rFonts w:eastAsia="Times New Roman" w:cs="Times New Roman"/>
          <w:color w:val="000000"/>
          <w:sz w:val="24"/>
          <w:szCs w:val="24"/>
        </w:rPr>
        <w:t>gular advising duties are not considered recruitment activities.</w:t>
      </w:r>
      <w:r w:rsidRPr="00776A97">
        <w:rPr>
          <w:rFonts w:eastAsia="Times New Roman" w:cs="Times New Roman"/>
          <w:strike/>
          <w:color w:val="000000"/>
          <w:sz w:val="24"/>
          <w:szCs w:val="24"/>
        </w:rPr>
        <w:t xml:space="preserve"> </w:t>
      </w:r>
    </w:p>
    <w:p w14:paraId="52122E9C" w14:textId="77777777" w:rsidR="00776A97" w:rsidRPr="00776A97" w:rsidRDefault="00776A97" w:rsidP="00776A97">
      <w:pPr>
        <w:autoSpaceDE w:val="0"/>
        <w:autoSpaceDN w:val="0"/>
        <w:adjustRightInd w:val="0"/>
        <w:spacing w:after="0" w:line="240" w:lineRule="auto"/>
        <w:ind w:left="720"/>
        <w:jc w:val="both"/>
        <w:rPr>
          <w:rFonts w:eastAsia="Times New Roman" w:cs="Times New Roman"/>
          <w:sz w:val="24"/>
          <w:szCs w:val="24"/>
        </w:rPr>
      </w:pPr>
    </w:p>
    <w:p w14:paraId="0C9F59F5" w14:textId="528D0D6F" w:rsidR="00590426" w:rsidRPr="00590426" w:rsidRDefault="00776A97" w:rsidP="00776A97">
      <w:pPr>
        <w:spacing w:after="0" w:line="240" w:lineRule="auto"/>
        <w:ind w:left="2160"/>
        <w:jc w:val="both"/>
        <w:rPr>
          <w:rFonts w:eastAsia="Times New Roman" w:cs="Times New Roman"/>
          <w:color w:val="000000"/>
          <w:sz w:val="24"/>
          <w:szCs w:val="24"/>
        </w:rPr>
      </w:pPr>
      <w:r w:rsidRPr="00BC2BE7">
        <w:rPr>
          <w:rFonts w:eastAsia="Times New Roman" w:cs="Times New Roman"/>
          <w:b/>
          <w:color w:val="000000"/>
          <w:sz w:val="24"/>
          <w:szCs w:val="24"/>
        </w:rPr>
        <w:t>Required documentation</w:t>
      </w:r>
      <w:r w:rsidR="00BC2BE7">
        <w:rPr>
          <w:rFonts w:eastAsia="Times New Roman" w:cs="Times New Roman"/>
          <w:b/>
          <w:color w:val="000000"/>
          <w:sz w:val="24"/>
          <w:szCs w:val="24"/>
        </w:rPr>
        <w:t>:</w:t>
      </w:r>
      <w:r w:rsidR="00590426">
        <w:rPr>
          <w:rFonts w:eastAsia="Times New Roman" w:cs="Times New Roman"/>
          <w:color w:val="000000"/>
          <w:sz w:val="24"/>
          <w:szCs w:val="24"/>
        </w:rPr>
        <w:t xml:space="preserve"> </w:t>
      </w:r>
      <w:r w:rsidR="00BC2BE7">
        <w:rPr>
          <w:rFonts w:eastAsia="Times New Roman" w:cs="Times New Roman"/>
          <w:color w:val="000000"/>
          <w:sz w:val="24"/>
          <w:szCs w:val="24"/>
        </w:rPr>
        <w:t>Faculty member will provide m</w:t>
      </w:r>
      <w:r w:rsidRPr="00590426">
        <w:rPr>
          <w:rFonts w:eastAsia="Times New Roman" w:cs="Times New Roman"/>
          <w:color w:val="000000"/>
          <w:sz w:val="24"/>
          <w:szCs w:val="24"/>
        </w:rPr>
        <w:t xml:space="preserve">inutes from club or organization meetings, samples of newspaper/newsletters, and/or a summary/description of completed activities, with date, time, and benefit to students and/or the institution. </w:t>
      </w:r>
    </w:p>
    <w:p w14:paraId="089FC68E" w14:textId="77777777" w:rsidR="00776A97" w:rsidRPr="00776A97" w:rsidRDefault="00776A97" w:rsidP="00776A97">
      <w:pPr>
        <w:spacing w:after="0" w:line="240" w:lineRule="auto"/>
        <w:ind w:left="720"/>
        <w:jc w:val="both"/>
        <w:rPr>
          <w:rFonts w:eastAsia="Times New Roman" w:cs="Times New Roman"/>
          <w:b/>
          <w:bCs/>
          <w:sz w:val="24"/>
          <w:szCs w:val="24"/>
        </w:rPr>
      </w:pPr>
    </w:p>
    <w:p w14:paraId="0E6A22B8" w14:textId="261505B5" w:rsidR="00776A97" w:rsidRPr="00590426" w:rsidRDefault="00776A97" w:rsidP="00D633FB">
      <w:pPr>
        <w:numPr>
          <w:ilvl w:val="0"/>
          <w:numId w:val="10"/>
        </w:numPr>
        <w:spacing w:after="0" w:line="240" w:lineRule="auto"/>
        <w:ind w:left="2160" w:hanging="720"/>
        <w:contextualSpacing/>
        <w:jc w:val="both"/>
        <w:rPr>
          <w:rFonts w:eastAsia="Times New Roman" w:cs="Times New Roman"/>
          <w:color w:val="000000"/>
          <w:sz w:val="24"/>
          <w:szCs w:val="24"/>
        </w:rPr>
      </w:pPr>
      <w:r w:rsidRPr="00776A97">
        <w:rPr>
          <w:rFonts w:eastAsia="Times New Roman" w:cs="Times New Roman"/>
          <w:color w:val="000000"/>
          <w:sz w:val="24"/>
          <w:szCs w:val="24"/>
        </w:rPr>
        <w:t xml:space="preserve">Participate in </w:t>
      </w:r>
      <w:r w:rsidR="00590426">
        <w:rPr>
          <w:rFonts w:eastAsia="Times New Roman" w:cs="Times New Roman"/>
          <w:color w:val="000000"/>
          <w:sz w:val="24"/>
          <w:szCs w:val="24"/>
        </w:rPr>
        <w:t>a</w:t>
      </w:r>
      <w:r w:rsidRPr="00776A97">
        <w:rPr>
          <w:rFonts w:eastAsia="Times New Roman" w:cs="Times New Roman"/>
          <w:color w:val="000000"/>
          <w:sz w:val="24"/>
          <w:szCs w:val="24"/>
        </w:rPr>
        <w:t xml:space="preserve">ctivities that help advertise the college and which require your expertise in your field </w:t>
      </w:r>
      <w:r w:rsidRPr="00590426">
        <w:rPr>
          <w:rFonts w:eastAsia="Times New Roman" w:cs="Times New Roman"/>
          <w:b/>
          <w:i/>
          <w:color w:val="000000"/>
          <w:sz w:val="24"/>
          <w:szCs w:val="24"/>
        </w:rPr>
        <w:t>OR</w:t>
      </w:r>
      <w:r w:rsidRPr="00776A97">
        <w:rPr>
          <w:rFonts w:eastAsia="Times New Roman" w:cs="Times New Roman"/>
          <w:color w:val="000000"/>
          <w:sz w:val="24"/>
          <w:szCs w:val="24"/>
        </w:rPr>
        <w:t xml:space="preserve"> speak in </w:t>
      </w:r>
      <w:r w:rsidRPr="00776A97">
        <w:rPr>
          <w:rFonts w:eastAsia="Times New Roman" w:cs="Times New Roman"/>
          <w:sz w:val="24"/>
          <w:szCs w:val="24"/>
        </w:rPr>
        <w:t xml:space="preserve">public in a capacity representing the </w:t>
      </w:r>
      <w:r w:rsidRPr="00776A97">
        <w:rPr>
          <w:rFonts w:eastAsia="Times New Roman" w:cs="Times New Roman"/>
          <w:color w:val="000000"/>
          <w:sz w:val="24"/>
          <w:szCs w:val="24"/>
        </w:rPr>
        <w:t xml:space="preserve">college excluding recruitment activities, </w:t>
      </w:r>
      <w:r w:rsidRPr="00590426">
        <w:rPr>
          <w:rFonts w:eastAsia="Times New Roman" w:cs="Times New Roman"/>
          <w:b/>
          <w:i/>
          <w:color w:val="000000"/>
          <w:sz w:val="24"/>
          <w:szCs w:val="24"/>
        </w:rPr>
        <w:t>OR</w:t>
      </w:r>
      <w:r w:rsidRPr="00776A97">
        <w:rPr>
          <w:rFonts w:eastAsia="Times New Roman" w:cs="Times New Roman"/>
          <w:color w:val="000000"/>
          <w:sz w:val="24"/>
          <w:szCs w:val="24"/>
        </w:rPr>
        <w:t xml:space="preserve"> participate in volunteer </w:t>
      </w:r>
      <w:r w:rsidRPr="00776A97">
        <w:rPr>
          <w:rFonts w:eastAsia="Times New Roman" w:cs="Times New Roman"/>
          <w:sz w:val="24"/>
          <w:szCs w:val="24"/>
        </w:rPr>
        <w:t>off-contract</w:t>
      </w:r>
      <w:r w:rsidRPr="00776A97">
        <w:rPr>
          <w:rFonts w:eastAsia="Times New Roman" w:cs="Times New Roman"/>
          <w:color w:val="FF0000"/>
          <w:sz w:val="24"/>
          <w:szCs w:val="24"/>
        </w:rPr>
        <w:t xml:space="preserve"> </w:t>
      </w:r>
      <w:r w:rsidRPr="00776A97">
        <w:rPr>
          <w:rFonts w:eastAsia="Times New Roman" w:cs="Times New Roman"/>
          <w:color w:val="000000"/>
          <w:sz w:val="24"/>
          <w:szCs w:val="24"/>
        </w:rPr>
        <w:t xml:space="preserve">advising, orientation, </w:t>
      </w:r>
      <w:r w:rsidRPr="00590426">
        <w:rPr>
          <w:rFonts w:eastAsia="Times New Roman" w:cs="Times New Roman"/>
          <w:color w:val="000000"/>
          <w:sz w:val="24"/>
          <w:szCs w:val="24"/>
        </w:rPr>
        <w:t xml:space="preserve">or remediation for </w:t>
      </w:r>
      <w:proofErr w:type="gramStart"/>
      <w:r w:rsidRPr="00590426">
        <w:rPr>
          <w:rFonts w:eastAsia="Times New Roman" w:cs="Times New Roman"/>
          <w:color w:val="000000"/>
          <w:sz w:val="24"/>
          <w:szCs w:val="24"/>
        </w:rPr>
        <w:t>students</w:t>
      </w:r>
      <w:proofErr w:type="gramEnd"/>
      <w:r w:rsidRPr="00590426">
        <w:rPr>
          <w:rFonts w:eastAsia="Times New Roman" w:cs="Times New Roman"/>
          <w:color w:val="000000"/>
          <w:sz w:val="24"/>
          <w:szCs w:val="24"/>
        </w:rPr>
        <w:t xml:space="preserve"> activities (not compensated), or mentor new full-time or adjunct faculty (2 pts for each activity; no more than 18 total points for this entire category). Examples include: (a) judging a speech or essay contest, providing blood pressure screenings, organizing or judging science fairs, participating in math field days, judging culinary contests; (b) lectures, book </w:t>
      </w:r>
      <w:r w:rsidRPr="00590426">
        <w:rPr>
          <w:rFonts w:eastAsia="Times New Roman" w:cs="Times New Roman"/>
          <w:sz w:val="24"/>
          <w:szCs w:val="24"/>
        </w:rPr>
        <w:t xml:space="preserve">reviews, (c) preparing and presenting informational programs or professional development activities on health &amp; wellness, social issues, lunch n’ learns, </w:t>
      </w:r>
      <w:r w:rsidRPr="00590426">
        <w:rPr>
          <w:rFonts w:eastAsia="Times New Roman" w:cs="Times New Roman"/>
          <w:color w:val="000000"/>
          <w:sz w:val="24"/>
          <w:szCs w:val="24"/>
        </w:rPr>
        <w:t xml:space="preserve">etc., (c) mentoring new faculty, advising students, or potential students at an advising activity or orientations, attending student activities, or working with students who need remediation.  </w:t>
      </w:r>
    </w:p>
    <w:p w14:paraId="18C29755" w14:textId="77777777" w:rsidR="00776A97" w:rsidRPr="00776A97" w:rsidRDefault="00776A97" w:rsidP="00776A97">
      <w:pPr>
        <w:spacing w:after="0" w:line="240" w:lineRule="auto"/>
        <w:jc w:val="both"/>
        <w:rPr>
          <w:rFonts w:eastAsia="Times New Roman" w:cs="Times New Roman"/>
          <w:b/>
          <w:bCs/>
          <w:sz w:val="24"/>
          <w:szCs w:val="24"/>
        </w:rPr>
      </w:pPr>
    </w:p>
    <w:p w14:paraId="7C344AFA" w14:textId="09FF051B" w:rsidR="00776A97" w:rsidRPr="00F6787C" w:rsidRDefault="00776A97" w:rsidP="00776A97">
      <w:pPr>
        <w:spacing w:after="0" w:line="240" w:lineRule="auto"/>
        <w:ind w:left="2160"/>
        <w:jc w:val="both"/>
        <w:rPr>
          <w:rFonts w:eastAsia="Times New Roman" w:cs="Times New Roman"/>
          <w:strike/>
          <w:color w:val="000000"/>
          <w:sz w:val="24"/>
          <w:szCs w:val="24"/>
        </w:rPr>
      </w:pPr>
      <w:r w:rsidRPr="00776A97">
        <w:rPr>
          <w:rFonts w:eastAsia="Times New Roman" w:cs="Times New Roman"/>
          <w:b/>
          <w:bCs/>
          <w:sz w:val="24"/>
          <w:szCs w:val="24"/>
        </w:rPr>
        <w:t xml:space="preserve">Required Documentation:  </w:t>
      </w:r>
      <w:r w:rsidRPr="00F6787C">
        <w:rPr>
          <w:rFonts w:eastAsia="Times New Roman" w:cs="Times New Roman"/>
          <w:bCs/>
          <w:sz w:val="24"/>
          <w:szCs w:val="24"/>
        </w:rPr>
        <w:t xml:space="preserve">Faculty member will provide the name of school or organization in which the activity took place, a description of the activity, location, and date. </w:t>
      </w:r>
      <w:r w:rsidR="002A4F7E" w:rsidRPr="00F6787C">
        <w:rPr>
          <w:rFonts w:eastAsia="Times New Roman" w:cs="Times New Roman"/>
          <w:bCs/>
          <w:sz w:val="24"/>
          <w:szCs w:val="24"/>
        </w:rPr>
        <w:t>P</w:t>
      </w:r>
      <w:r w:rsidRPr="00F6787C">
        <w:rPr>
          <w:rFonts w:eastAsia="Times New Roman" w:cs="Times New Roman"/>
          <w:bCs/>
          <w:sz w:val="24"/>
          <w:szCs w:val="24"/>
        </w:rPr>
        <w:t xml:space="preserve">hotographs, agendas or a copy of the presentation may also be provided. </w:t>
      </w:r>
      <w:r w:rsidR="00F6787C">
        <w:rPr>
          <w:rFonts w:eastAsia="Times New Roman" w:cs="Times New Roman"/>
          <w:bCs/>
          <w:sz w:val="24"/>
          <w:szCs w:val="24"/>
        </w:rPr>
        <w:t>For m</w:t>
      </w:r>
      <w:r w:rsidRPr="00F6787C">
        <w:rPr>
          <w:rFonts w:eastAsia="Times New Roman" w:cs="Times New Roman"/>
          <w:bCs/>
          <w:sz w:val="24"/>
          <w:szCs w:val="24"/>
        </w:rPr>
        <w:t>entoring</w:t>
      </w:r>
      <w:r w:rsidR="00F6787C">
        <w:rPr>
          <w:rFonts w:eastAsia="Times New Roman" w:cs="Times New Roman"/>
          <w:bCs/>
          <w:sz w:val="24"/>
          <w:szCs w:val="24"/>
        </w:rPr>
        <w:t xml:space="preserve"> faculty</w:t>
      </w:r>
      <w:r w:rsidRPr="00F6787C">
        <w:rPr>
          <w:rFonts w:eastAsia="Times New Roman" w:cs="Times New Roman"/>
          <w:bCs/>
          <w:sz w:val="24"/>
          <w:szCs w:val="24"/>
        </w:rPr>
        <w:t xml:space="preserve"> or providing off-contract advising, orientation, or remediation</w:t>
      </w:r>
      <w:r w:rsidR="00F6787C">
        <w:rPr>
          <w:rFonts w:eastAsia="Times New Roman" w:cs="Times New Roman"/>
          <w:bCs/>
          <w:sz w:val="24"/>
          <w:szCs w:val="24"/>
        </w:rPr>
        <w:t>, description of activity and date(s)</w:t>
      </w:r>
      <w:r w:rsidR="004F56B8">
        <w:rPr>
          <w:rFonts w:eastAsia="Times New Roman" w:cs="Times New Roman"/>
          <w:bCs/>
          <w:sz w:val="24"/>
          <w:szCs w:val="24"/>
        </w:rPr>
        <w:t>, or emails</w:t>
      </w:r>
      <w:r w:rsidR="00F6787C">
        <w:rPr>
          <w:rFonts w:eastAsia="Times New Roman" w:cs="Times New Roman"/>
          <w:bCs/>
          <w:sz w:val="24"/>
          <w:szCs w:val="24"/>
        </w:rPr>
        <w:t xml:space="preserve"> should be provided</w:t>
      </w:r>
      <w:r w:rsidR="004F56B8">
        <w:rPr>
          <w:rFonts w:eastAsia="Times New Roman" w:cs="Times New Roman"/>
          <w:bCs/>
          <w:sz w:val="24"/>
          <w:szCs w:val="24"/>
        </w:rPr>
        <w:t>.</w:t>
      </w:r>
      <w:r w:rsidRPr="00F6787C">
        <w:rPr>
          <w:rFonts w:eastAsia="Times New Roman" w:cs="Times New Roman"/>
          <w:bCs/>
          <w:sz w:val="24"/>
          <w:szCs w:val="24"/>
        </w:rPr>
        <w:t xml:space="preserve"> </w:t>
      </w:r>
      <w:r w:rsidRPr="00F6787C">
        <w:rPr>
          <w:rFonts w:eastAsia="Times New Roman" w:cs="Times New Roman"/>
          <w:strike/>
          <w:color w:val="000000"/>
          <w:sz w:val="24"/>
          <w:szCs w:val="24"/>
        </w:rPr>
        <w:t xml:space="preserve"> </w:t>
      </w:r>
    </w:p>
    <w:p w14:paraId="4F0AD4F2" w14:textId="77777777" w:rsidR="00776A97" w:rsidRPr="00776A97" w:rsidRDefault="00776A97" w:rsidP="00776A97">
      <w:pPr>
        <w:spacing w:after="0" w:line="240" w:lineRule="auto"/>
        <w:ind w:left="720"/>
        <w:jc w:val="both"/>
        <w:rPr>
          <w:rFonts w:eastAsia="Times New Roman" w:cs="Times New Roman"/>
          <w:color w:val="000000"/>
          <w:sz w:val="24"/>
          <w:szCs w:val="24"/>
        </w:rPr>
      </w:pPr>
    </w:p>
    <w:p w14:paraId="6D981B4F" w14:textId="77777777" w:rsidR="00776A97" w:rsidRPr="00776A97" w:rsidRDefault="00776A97" w:rsidP="00776A97">
      <w:pPr>
        <w:spacing w:after="0" w:line="240" w:lineRule="auto"/>
        <w:ind w:left="1440"/>
        <w:jc w:val="both"/>
        <w:rPr>
          <w:rFonts w:eastAsia="Times New Roman" w:cs="Times New Roman"/>
          <w:color w:val="000000"/>
          <w:sz w:val="24"/>
          <w:szCs w:val="24"/>
        </w:rPr>
      </w:pPr>
      <w:r w:rsidRPr="00776A97">
        <w:rPr>
          <w:rFonts w:eastAsia="Times New Roman" w:cs="Times New Roman"/>
          <w:color w:val="000000"/>
          <w:sz w:val="24"/>
          <w:szCs w:val="24"/>
        </w:rPr>
        <w:t>7.</w:t>
      </w:r>
      <w:r w:rsidRPr="00776A97">
        <w:rPr>
          <w:rFonts w:eastAsia="Times New Roman" w:cs="Times New Roman"/>
          <w:color w:val="000000"/>
          <w:sz w:val="24"/>
          <w:szCs w:val="24"/>
        </w:rPr>
        <w:tab/>
        <w:t>Present faculty or staff workshop.  (2 points each).</w:t>
      </w:r>
    </w:p>
    <w:p w14:paraId="7F5C85E7" w14:textId="77777777" w:rsidR="00776A97" w:rsidRPr="00776A97" w:rsidRDefault="00776A97" w:rsidP="00776A97">
      <w:pPr>
        <w:spacing w:after="0" w:line="240" w:lineRule="auto"/>
        <w:ind w:left="720"/>
        <w:jc w:val="both"/>
        <w:rPr>
          <w:rFonts w:eastAsia="Times New Roman" w:cs="Times New Roman"/>
          <w:b/>
          <w:bCs/>
          <w:sz w:val="24"/>
          <w:szCs w:val="24"/>
        </w:rPr>
      </w:pPr>
    </w:p>
    <w:p w14:paraId="1B89F7D1" w14:textId="5F501822" w:rsidR="00776A97" w:rsidRPr="00F6787C" w:rsidRDefault="00776A97" w:rsidP="00776A97">
      <w:pPr>
        <w:spacing w:after="0" w:line="240" w:lineRule="auto"/>
        <w:ind w:left="2160"/>
        <w:jc w:val="both"/>
        <w:rPr>
          <w:rFonts w:eastAsia="Times New Roman" w:cs="Times New Roman"/>
          <w:bCs/>
          <w:strike/>
          <w:sz w:val="24"/>
          <w:szCs w:val="24"/>
        </w:rPr>
      </w:pPr>
      <w:r w:rsidRPr="00776A97">
        <w:rPr>
          <w:rFonts w:eastAsia="Times New Roman" w:cs="Times New Roman"/>
          <w:b/>
          <w:bCs/>
          <w:sz w:val="24"/>
          <w:szCs w:val="24"/>
        </w:rPr>
        <w:lastRenderedPageBreak/>
        <w:t xml:space="preserve">Required Documentation:  </w:t>
      </w:r>
      <w:r w:rsidRPr="00F6787C">
        <w:rPr>
          <w:rFonts w:eastAsia="Times New Roman" w:cs="Times New Roman"/>
          <w:bCs/>
          <w:sz w:val="24"/>
          <w:szCs w:val="24"/>
        </w:rPr>
        <w:t>Faculty member may provide a summary of the activity, location, and date, and/or a copy of the presentation.</w:t>
      </w:r>
    </w:p>
    <w:p w14:paraId="16F4BB02" w14:textId="77777777" w:rsidR="00776A97" w:rsidRPr="00776A97" w:rsidRDefault="00776A97" w:rsidP="00776A97">
      <w:pPr>
        <w:spacing w:after="0" w:line="240" w:lineRule="auto"/>
        <w:ind w:left="1440"/>
        <w:jc w:val="both"/>
        <w:rPr>
          <w:rFonts w:eastAsia="Times New Roman" w:cs="Times New Roman"/>
          <w:bCs/>
          <w:sz w:val="24"/>
          <w:szCs w:val="24"/>
        </w:rPr>
      </w:pPr>
    </w:p>
    <w:p w14:paraId="45B70A67" w14:textId="7F41905E" w:rsidR="00776A97" w:rsidRPr="00F6787C" w:rsidRDefault="00776A97" w:rsidP="00776A97">
      <w:pPr>
        <w:spacing w:after="0" w:line="240" w:lineRule="auto"/>
        <w:ind w:left="1440"/>
        <w:jc w:val="both"/>
        <w:rPr>
          <w:rFonts w:eastAsia="Times New Roman" w:cs="Times New Roman"/>
          <w:bCs/>
          <w:sz w:val="24"/>
          <w:szCs w:val="24"/>
        </w:rPr>
      </w:pPr>
      <w:r w:rsidRPr="00776A97">
        <w:rPr>
          <w:rFonts w:eastAsia="Times New Roman" w:cs="Times New Roman"/>
          <w:sz w:val="24"/>
          <w:szCs w:val="24"/>
        </w:rPr>
        <w:t>8.</w:t>
      </w:r>
      <w:r w:rsidRPr="00776A97">
        <w:rPr>
          <w:rFonts w:eastAsia="Times New Roman" w:cs="Times New Roman"/>
          <w:sz w:val="24"/>
          <w:szCs w:val="24"/>
        </w:rPr>
        <w:tab/>
        <w:t>Principal author of a grant application.  (</w:t>
      </w:r>
      <w:r w:rsidRPr="00F6787C">
        <w:rPr>
          <w:rFonts w:eastAsia="Times New Roman" w:cs="Times New Roman"/>
          <w:sz w:val="24"/>
          <w:szCs w:val="24"/>
        </w:rPr>
        <w:t xml:space="preserve">6 points) </w:t>
      </w:r>
    </w:p>
    <w:p w14:paraId="1A16E09F" w14:textId="3A67035F" w:rsidR="00776A97" w:rsidRPr="00776A97" w:rsidRDefault="00776A97" w:rsidP="00776A97">
      <w:pPr>
        <w:spacing w:after="0" w:line="240" w:lineRule="auto"/>
        <w:jc w:val="both"/>
        <w:rPr>
          <w:rFonts w:eastAsia="Times New Roman" w:cs="Times New Roman"/>
          <w:sz w:val="24"/>
          <w:szCs w:val="24"/>
        </w:rPr>
      </w:pPr>
      <w:r w:rsidRPr="00F6787C">
        <w:rPr>
          <w:rFonts w:eastAsia="Times New Roman" w:cs="Times New Roman"/>
          <w:sz w:val="24"/>
          <w:szCs w:val="24"/>
        </w:rPr>
        <w:tab/>
      </w:r>
      <w:r w:rsidRPr="00F6787C">
        <w:rPr>
          <w:rFonts w:eastAsia="Times New Roman" w:cs="Times New Roman"/>
          <w:sz w:val="24"/>
          <w:szCs w:val="24"/>
        </w:rPr>
        <w:tab/>
      </w:r>
      <w:r w:rsidRPr="00F6787C">
        <w:rPr>
          <w:rFonts w:eastAsia="Times New Roman" w:cs="Times New Roman"/>
          <w:sz w:val="24"/>
          <w:szCs w:val="24"/>
        </w:rPr>
        <w:tab/>
        <w:t>Major contributor to grant application.  (3</w:t>
      </w:r>
      <w:r w:rsidRPr="00776A97">
        <w:rPr>
          <w:rFonts w:eastAsia="Times New Roman" w:cs="Times New Roman"/>
          <w:b/>
          <w:i/>
          <w:sz w:val="24"/>
          <w:szCs w:val="24"/>
          <w:u w:val="single"/>
        </w:rPr>
        <w:t xml:space="preserve"> </w:t>
      </w:r>
      <w:r w:rsidRPr="00776A97">
        <w:rPr>
          <w:rFonts w:eastAsia="Times New Roman" w:cs="Times New Roman"/>
          <w:sz w:val="24"/>
          <w:szCs w:val="24"/>
        </w:rPr>
        <w:t>points)</w:t>
      </w:r>
    </w:p>
    <w:p w14:paraId="7AB3E702" w14:textId="77777777" w:rsidR="00776A97" w:rsidRPr="00776A97" w:rsidRDefault="00776A97" w:rsidP="00776A97">
      <w:pPr>
        <w:spacing w:after="0" w:line="240" w:lineRule="auto"/>
        <w:jc w:val="both"/>
        <w:rPr>
          <w:rFonts w:eastAsia="Times New Roman" w:cs="Times New Roman"/>
          <w:sz w:val="24"/>
          <w:szCs w:val="24"/>
        </w:rPr>
      </w:pPr>
      <w:r w:rsidRPr="00776A97">
        <w:rPr>
          <w:rFonts w:eastAsia="Times New Roman" w:cs="Times New Roman"/>
          <w:sz w:val="24"/>
          <w:szCs w:val="24"/>
        </w:rPr>
        <w:tab/>
      </w:r>
      <w:r w:rsidRPr="00776A97">
        <w:rPr>
          <w:rFonts w:eastAsia="Times New Roman" w:cs="Times New Roman"/>
          <w:sz w:val="24"/>
          <w:szCs w:val="24"/>
        </w:rPr>
        <w:tab/>
      </w:r>
      <w:r w:rsidRPr="00776A97">
        <w:rPr>
          <w:rFonts w:eastAsia="Times New Roman" w:cs="Times New Roman"/>
          <w:sz w:val="24"/>
          <w:szCs w:val="24"/>
        </w:rPr>
        <w:tab/>
        <w:t>Committee work on grant application.  (1 point)</w:t>
      </w:r>
    </w:p>
    <w:p w14:paraId="6B7CE72B" w14:textId="77777777" w:rsidR="00776A97" w:rsidRPr="00776A97" w:rsidRDefault="00776A97" w:rsidP="00776A97">
      <w:pPr>
        <w:spacing w:after="0" w:line="240" w:lineRule="auto"/>
        <w:jc w:val="both"/>
        <w:rPr>
          <w:rFonts w:eastAsia="Times New Roman" w:cs="Times New Roman"/>
          <w:sz w:val="24"/>
          <w:szCs w:val="24"/>
        </w:rPr>
      </w:pPr>
    </w:p>
    <w:p w14:paraId="31BD570E" w14:textId="17EC05FE" w:rsidR="00776A97" w:rsidRPr="00F6787C" w:rsidRDefault="00776A97" w:rsidP="00776A97">
      <w:pPr>
        <w:spacing w:after="0" w:line="240" w:lineRule="auto"/>
        <w:ind w:left="2160"/>
        <w:jc w:val="both"/>
        <w:rPr>
          <w:rFonts w:eastAsia="Times New Roman" w:cs="Times New Roman"/>
          <w:bCs/>
          <w:sz w:val="24"/>
          <w:szCs w:val="24"/>
        </w:rPr>
      </w:pPr>
      <w:r w:rsidRPr="00776A97">
        <w:rPr>
          <w:rFonts w:eastAsia="Times New Roman" w:cs="Times New Roman"/>
          <w:b/>
          <w:bCs/>
          <w:sz w:val="24"/>
          <w:szCs w:val="24"/>
        </w:rPr>
        <w:t xml:space="preserve">Required Documentation:  </w:t>
      </w:r>
      <w:r w:rsidR="00BC2BE7">
        <w:rPr>
          <w:rFonts w:eastAsia="Times New Roman" w:cs="Times New Roman"/>
          <w:bCs/>
          <w:sz w:val="24"/>
          <w:szCs w:val="24"/>
        </w:rPr>
        <w:t>Faculty member will provide a</w:t>
      </w:r>
      <w:r w:rsidRPr="00776A97">
        <w:rPr>
          <w:rFonts w:eastAsia="Times New Roman" w:cs="Times New Roman"/>
          <w:color w:val="000000"/>
          <w:sz w:val="24"/>
          <w:szCs w:val="24"/>
        </w:rPr>
        <w:t xml:space="preserve"> signed letter or an email from</w:t>
      </w:r>
      <w:r w:rsidRPr="00776A97">
        <w:rPr>
          <w:rFonts w:eastAsia="Times New Roman" w:cs="Times New Roman"/>
          <w:bCs/>
          <w:sz w:val="24"/>
          <w:szCs w:val="24"/>
        </w:rPr>
        <w:t xml:space="preserve"> the principal author/coordinator to verify level of service </w:t>
      </w:r>
      <w:r w:rsidRPr="00F6787C">
        <w:rPr>
          <w:rFonts w:eastAsia="Times New Roman" w:cs="Times New Roman"/>
          <w:bCs/>
          <w:sz w:val="24"/>
          <w:szCs w:val="24"/>
        </w:rPr>
        <w:t xml:space="preserve">for major contributor or committee member.  Principal author must receive verification from the </w:t>
      </w:r>
      <w:r w:rsidR="00A55FCA" w:rsidRPr="00F6787C">
        <w:rPr>
          <w:rFonts w:eastAsia="Times New Roman" w:cs="Times New Roman"/>
          <w:bCs/>
          <w:sz w:val="24"/>
          <w:szCs w:val="24"/>
        </w:rPr>
        <w:t>P</w:t>
      </w:r>
      <w:r w:rsidR="00F6787C">
        <w:rPr>
          <w:rFonts w:eastAsia="Times New Roman" w:cs="Times New Roman"/>
          <w:bCs/>
          <w:sz w:val="24"/>
          <w:szCs w:val="24"/>
        </w:rPr>
        <w:t>rovost</w:t>
      </w:r>
      <w:r w:rsidRPr="00F6787C">
        <w:rPr>
          <w:rFonts w:eastAsia="Times New Roman" w:cs="Times New Roman"/>
          <w:bCs/>
          <w:sz w:val="24"/>
          <w:szCs w:val="24"/>
        </w:rPr>
        <w:t xml:space="preserve"> or provide a copy of the grant which verifies that s/he was the principal author.</w:t>
      </w:r>
    </w:p>
    <w:p w14:paraId="47C1866F" w14:textId="77777777" w:rsidR="00776A97" w:rsidRPr="00F6787C" w:rsidRDefault="00776A97" w:rsidP="00776A97">
      <w:pPr>
        <w:spacing w:after="0" w:line="240" w:lineRule="auto"/>
        <w:ind w:left="2160"/>
        <w:jc w:val="both"/>
        <w:rPr>
          <w:rFonts w:eastAsia="Times New Roman" w:cs="Times New Roman"/>
          <w:bCs/>
          <w:sz w:val="24"/>
          <w:szCs w:val="24"/>
        </w:rPr>
      </w:pPr>
    </w:p>
    <w:p w14:paraId="664F1BB3" w14:textId="75F9FEBF" w:rsidR="00776A97" w:rsidRPr="00F6787C" w:rsidRDefault="00776A97" w:rsidP="00776A97">
      <w:pPr>
        <w:spacing w:after="0" w:line="240" w:lineRule="auto"/>
        <w:ind w:left="1440"/>
        <w:jc w:val="both"/>
        <w:rPr>
          <w:rFonts w:eastAsia="Times New Roman" w:cs="Times New Roman"/>
          <w:color w:val="000000"/>
          <w:sz w:val="24"/>
          <w:szCs w:val="24"/>
        </w:rPr>
      </w:pPr>
      <w:r w:rsidRPr="00F6787C">
        <w:rPr>
          <w:rFonts w:eastAsia="Times New Roman" w:cs="Times New Roman"/>
          <w:color w:val="000000"/>
          <w:sz w:val="24"/>
          <w:szCs w:val="24"/>
        </w:rPr>
        <w:t>9.</w:t>
      </w:r>
      <w:r w:rsidRPr="00F6787C">
        <w:rPr>
          <w:rFonts w:eastAsia="Times New Roman" w:cs="Times New Roman"/>
          <w:color w:val="000000"/>
          <w:sz w:val="24"/>
          <w:szCs w:val="24"/>
        </w:rPr>
        <w:tab/>
        <w:t xml:space="preserve">Service on committees which require significant time commitment or </w:t>
      </w:r>
      <w:r w:rsidRPr="00F6787C">
        <w:rPr>
          <w:rFonts w:eastAsia="Times New Roman" w:cs="Times New Roman"/>
          <w:color w:val="000000"/>
          <w:sz w:val="24"/>
          <w:szCs w:val="24"/>
        </w:rPr>
        <w:tab/>
        <w:t>activity, including but not limited to</w:t>
      </w:r>
      <w:proofErr w:type="gramStart"/>
      <w:r w:rsidRPr="00F6787C">
        <w:rPr>
          <w:rFonts w:eastAsia="Times New Roman" w:cs="Times New Roman"/>
          <w:color w:val="000000"/>
          <w:sz w:val="24"/>
          <w:szCs w:val="24"/>
        </w:rPr>
        <w:t>:  (</w:t>
      </w:r>
      <w:proofErr w:type="gramEnd"/>
      <w:r w:rsidRPr="00F6787C">
        <w:rPr>
          <w:rFonts w:eastAsia="Times New Roman" w:cs="Times New Roman"/>
          <w:color w:val="000000"/>
          <w:sz w:val="24"/>
          <w:szCs w:val="24"/>
        </w:rPr>
        <w:t xml:space="preserve">a)  Institutional Search Committees </w:t>
      </w:r>
      <w:r w:rsidRPr="00F6787C">
        <w:rPr>
          <w:rFonts w:eastAsia="Times New Roman" w:cs="Times New Roman"/>
          <w:color w:val="000000"/>
          <w:sz w:val="24"/>
          <w:szCs w:val="24"/>
        </w:rPr>
        <w:tab/>
        <w:t xml:space="preserve">(2 points); (b) BOG representative (3 points); (c)  ACF representative (3 </w:t>
      </w:r>
      <w:r w:rsidRPr="00F6787C">
        <w:rPr>
          <w:rFonts w:eastAsia="Times New Roman" w:cs="Times New Roman"/>
          <w:color w:val="000000"/>
          <w:sz w:val="24"/>
          <w:szCs w:val="24"/>
        </w:rPr>
        <w:tab/>
        <w:t xml:space="preserve">points); (d) Faculty Assembly President (3 points);  (e) Faculty Assembly </w:t>
      </w:r>
      <w:r w:rsidRPr="00F6787C">
        <w:rPr>
          <w:rFonts w:eastAsia="Times New Roman" w:cs="Times New Roman"/>
          <w:color w:val="000000"/>
          <w:sz w:val="24"/>
          <w:szCs w:val="24"/>
        </w:rPr>
        <w:tab/>
        <w:t xml:space="preserve">Secretary (3 points), (f) Assessment Committee, (g) Curriculum </w:t>
      </w:r>
      <w:r w:rsidRPr="00F6787C">
        <w:rPr>
          <w:rFonts w:eastAsia="Times New Roman" w:cs="Times New Roman"/>
          <w:color w:val="000000"/>
          <w:sz w:val="24"/>
          <w:szCs w:val="24"/>
        </w:rPr>
        <w:tab/>
        <w:t>Committee, (h) Faculty Salary Committee. (</w:t>
      </w:r>
      <w:proofErr w:type="spellStart"/>
      <w:r w:rsidRPr="00F6787C">
        <w:rPr>
          <w:rFonts w:eastAsia="Times New Roman" w:cs="Times New Roman"/>
          <w:color w:val="000000"/>
          <w:sz w:val="24"/>
          <w:szCs w:val="24"/>
        </w:rPr>
        <w:t>i</w:t>
      </w:r>
      <w:proofErr w:type="spellEnd"/>
      <w:r w:rsidRPr="00F6787C">
        <w:rPr>
          <w:rFonts w:eastAsia="Times New Roman" w:cs="Times New Roman"/>
          <w:color w:val="000000"/>
          <w:sz w:val="24"/>
          <w:szCs w:val="24"/>
        </w:rPr>
        <w:t xml:space="preserve">) Scholarship Committee, (j) </w:t>
      </w:r>
      <w:r w:rsidRPr="00F6787C">
        <w:rPr>
          <w:rFonts w:eastAsia="Times New Roman" w:cs="Times New Roman"/>
          <w:color w:val="000000"/>
          <w:sz w:val="24"/>
          <w:szCs w:val="24"/>
        </w:rPr>
        <w:tab/>
      </w:r>
      <w:proofErr w:type="spellStart"/>
      <w:r w:rsidRPr="00F6787C">
        <w:rPr>
          <w:rFonts w:eastAsia="Times New Roman" w:cs="Times New Roman"/>
          <w:color w:val="000000"/>
          <w:sz w:val="24"/>
          <w:szCs w:val="24"/>
        </w:rPr>
        <w:t>Adhoc</w:t>
      </w:r>
      <w:proofErr w:type="spellEnd"/>
      <w:r w:rsidRPr="00F6787C">
        <w:rPr>
          <w:rFonts w:eastAsia="Times New Roman" w:cs="Times New Roman"/>
          <w:color w:val="000000"/>
          <w:sz w:val="24"/>
          <w:szCs w:val="24"/>
        </w:rPr>
        <w:t xml:space="preserve"> committees or task forces (</w:t>
      </w:r>
      <w:r w:rsidR="00BC6133" w:rsidRPr="00F6787C">
        <w:rPr>
          <w:rFonts w:eastAsia="Times New Roman" w:cs="Times New Roman"/>
          <w:color w:val="000000"/>
          <w:sz w:val="24"/>
          <w:szCs w:val="24"/>
        </w:rPr>
        <w:t xml:space="preserve">for f – j, </w:t>
      </w:r>
      <w:r w:rsidRPr="00F6787C">
        <w:rPr>
          <w:rFonts w:eastAsia="Times New Roman" w:cs="Times New Roman"/>
          <w:color w:val="000000"/>
          <w:sz w:val="24"/>
          <w:szCs w:val="24"/>
        </w:rPr>
        <w:t xml:space="preserve">1 point for serving, 3 points </w:t>
      </w:r>
      <w:r w:rsidR="00BC6133" w:rsidRPr="00F6787C">
        <w:rPr>
          <w:rFonts w:eastAsia="Times New Roman" w:cs="Times New Roman"/>
          <w:color w:val="000000"/>
          <w:sz w:val="24"/>
          <w:szCs w:val="24"/>
        </w:rPr>
        <w:tab/>
      </w:r>
      <w:r w:rsidRPr="00F6787C">
        <w:rPr>
          <w:rFonts w:eastAsia="Times New Roman" w:cs="Times New Roman"/>
          <w:color w:val="000000"/>
          <w:sz w:val="24"/>
          <w:szCs w:val="24"/>
        </w:rPr>
        <w:t>for</w:t>
      </w:r>
      <w:r w:rsidR="00BC6133" w:rsidRPr="00F6787C">
        <w:rPr>
          <w:rFonts w:eastAsia="Times New Roman" w:cs="Times New Roman"/>
          <w:color w:val="000000"/>
          <w:sz w:val="24"/>
          <w:szCs w:val="24"/>
        </w:rPr>
        <w:t xml:space="preserve"> </w:t>
      </w:r>
      <w:r w:rsidRPr="00F6787C">
        <w:rPr>
          <w:rFonts w:eastAsia="Times New Roman" w:cs="Times New Roman"/>
          <w:color w:val="000000"/>
          <w:sz w:val="24"/>
          <w:szCs w:val="24"/>
        </w:rPr>
        <w:t xml:space="preserve">chairing).  If the faculty member feels that a committee that is not </w:t>
      </w:r>
      <w:r w:rsidR="00BC6133" w:rsidRPr="00F6787C">
        <w:rPr>
          <w:rFonts w:eastAsia="Times New Roman" w:cs="Times New Roman"/>
          <w:color w:val="000000"/>
          <w:sz w:val="24"/>
          <w:szCs w:val="24"/>
        </w:rPr>
        <w:tab/>
      </w:r>
      <w:r w:rsidRPr="00F6787C">
        <w:rPr>
          <w:rFonts w:eastAsia="Times New Roman" w:cs="Times New Roman"/>
          <w:color w:val="000000"/>
          <w:sz w:val="24"/>
          <w:szCs w:val="24"/>
        </w:rPr>
        <w:t>on</w:t>
      </w:r>
      <w:r w:rsidR="00BC6133" w:rsidRPr="00F6787C">
        <w:rPr>
          <w:rFonts w:eastAsia="Times New Roman" w:cs="Times New Roman"/>
          <w:color w:val="000000"/>
          <w:sz w:val="24"/>
          <w:szCs w:val="24"/>
        </w:rPr>
        <w:t xml:space="preserve"> </w:t>
      </w:r>
      <w:r w:rsidRPr="00F6787C">
        <w:rPr>
          <w:rFonts w:eastAsia="Times New Roman" w:cs="Times New Roman"/>
          <w:color w:val="000000"/>
          <w:sz w:val="24"/>
          <w:szCs w:val="24"/>
        </w:rPr>
        <w:t xml:space="preserve">this list on which they are serving or chairing should be considered </w:t>
      </w:r>
      <w:r w:rsidRPr="00F6787C">
        <w:rPr>
          <w:rFonts w:eastAsia="Times New Roman" w:cs="Times New Roman"/>
          <w:color w:val="000000"/>
          <w:sz w:val="24"/>
          <w:szCs w:val="24"/>
        </w:rPr>
        <w:tab/>
        <w:t>meritorious, they can request that the Division Chair approve it</w:t>
      </w:r>
      <w:r w:rsidR="00BC6133" w:rsidRPr="00F6787C">
        <w:rPr>
          <w:rFonts w:eastAsia="Times New Roman" w:cs="Times New Roman"/>
          <w:color w:val="000000"/>
          <w:sz w:val="24"/>
          <w:szCs w:val="24"/>
        </w:rPr>
        <w:t xml:space="preserve"> (1 point </w:t>
      </w:r>
      <w:r w:rsidR="00BC6133" w:rsidRPr="00F6787C">
        <w:rPr>
          <w:rFonts w:eastAsia="Times New Roman" w:cs="Times New Roman"/>
          <w:color w:val="000000"/>
          <w:sz w:val="24"/>
          <w:szCs w:val="24"/>
        </w:rPr>
        <w:tab/>
        <w:t>for serving, 3 points for chairing</w:t>
      </w:r>
      <w:r w:rsidRPr="00F6787C">
        <w:rPr>
          <w:rFonts w:eastAsia="Times New Roman" w:cs="Times New Roman"/>
          <w:color w:val="000000"/>
          <w:sz w:val="24"/>
          <w:szCs w:val="24"/>
        </w:rPr>
        <w:t xml:space="preserve">. (Faculty members who received </w:t>
      </w:r>
      <w:r w:rsidR="00BC6133" w:rsidRPr="00F6787C">
        <w:rPr>
          <w:rFonts w:eastAsia="Times New Roman" w:cs="Times New Roman"/>
          <w:color w:val="000000"/>
          <w:sz w:val="24"/>
          <w:szCs w:val="24"/>
        </w:rPr>
        <w:tab/>
      </w:r>
      <w:r w:rsidRPr="00F6787C">
        <w:rPr>
          <w:rFonts w:eastAsia="Times New Roman" w:cs="Times New Roman"/>
          <w:color w:val="000000"/>
          <w:sz w:val="24"/>
          <w:szCs w:val="24"/>
        </w:rPr>
        <w:t xml:space="preserve">release/re-assign time for serving on or chairing a committee cannot </w:t>
      </w:r>
      <w:r w:rsidR="00BC6133" w:rsidRPr="00F6787C">
        <w:rPr>
          <w:rFonts w:eastAsia="Times New Roman" w:cs="Times New Roman"/>
          <w:color w:val="000000"/>
          <w:sz w:val="24"/>
          <w:szCs w:val="24"/>
        </w:rPr>
        <w:tab/>
      </w:r>
      <w:r w:rsidRPr="00F6787C">
        <w:rPr>
          <w:rFonts w:eastAsia="Times New Roman" w:cs="Times New Roman"/>
          <w:color w:val="000000"/>
          <w:sz w:val="24"/>
          <w:szCs w:val="24"/>
        </w:rPr>
        <w:t>also use it for merit)</w:t>
      </w:r>
    </w:p>
    <w:p w14:paraId="03E697E5" w14:textId="77777777" w:rsidR="00776A97" w:rsidRPr="00F6787C" w:rsidRDefault="00776A97" w:rsidP="00776A97">
      <w:pPr>
        <w:spacing w:after="0" w:line="240" w:lineRule="auto"/>
        <w:ind w:left="720"/>
        <w:jc w:val="both"/>
        <w:rPr>
          <w:rFonts w:eastAsia="Times New Roman" w:cs="Times New Roman"/>
          <w:color w:val="000000"/>
          <w:sz w:val="24"/>
          <w:szCs w:val="24"/>
        </w:rPr>
      </w:pPr>
    </w:p>
    <w:p w14:paraId="405DD4F4" w14:textId="77777777" w:rsidR="00776A97" w:rsidRPr="00776A97" w:rsidRDefault="00776A97" w:rsidP="00776A97">
      <w:pPr>
        <w:spacing w:after="0" w:line="240" w:lineRule="auto"/>
        <w:ind w:left="2160"/>
        <w:jc w:val="both"/>
        <w:rPr>
          <w:rFonts w:eastAsia="Times New Roman" w:cs="Times New Roman"/>
          <w:b/>
          <w:i/>
          <w:color w:val="000000"/>
          <w:sz w:val="24"/>
          <w:szCs w:val="24"/>
          <w:u w:val="single"/>
        </w:rPr>
      </w:pPr>
      <w:r w:rsidRPr="00776A97">
        <w:rPr>
          <w:rFonts w:eastAsia="Times New Roman" w:cs="Times New Roman"/>
          <w:color w:val="000000"/>
          <w:sz w:val="24"/>
          <w:szCs w:val="24"/>
        </w:rPr>
        <w:t xml:space="preserve">Division Chairs are excluded from merit consideration for service on faculty search committees for their division.  Program directors are excluded from merit consideration for service on faculty search committees for their program.  </w:t>
      </w:r>
    </w:p>
    <w:p w14:paraId="6ABF6749" w14:textId="77777777" w:rsidR="00776A97" w:rsidRPr="00776A97" w:rsidRDefault="00776A97" w:rsidP="00776A97">
      <w:pPr>
        <w:spacing w:after="0" w:line="240" w:lineRule="auto"/>
        <w:ind w:left="720"/>
        <w:jc w:val="both"/>
        <w:rPr>
          <w:rFonts w:eastAsia="Times New Roman" w:cs="Times New Roman"/>
          <w:b/>
          <w:color w:val="000000"/>
          <w:sz w:val="24"/>
          <w:szCs w:val="24"/>
        </w:rPr>
      </w:pPr>
    </w:p>
    <w:p w14:paraId="4BEA42C5" w14:textId="6968F485" w:rsidR="00776A97" w:rsidRPr="00776A97" w:rsidRDefault="00776A97" w:rsidP="00776A97">
      <w:pPr>
        <w:spacing w:after="0" w:line="240" w:lineRule="auto"/>
        <w:ind w:left="2160"/>
        <w:jc w:val="both"/>
        <w:rPr>
          <w:rFonts w:eastAsia="Times New Roman" w:cs="Times New Roman"/>
          <w:strike/>
          <w:color w:val="000000"/>
          <w:sz w:val="24"/>
          <w:szCs w:val="24"/>
        </w:rPr>
      </w:pPr>
      <w:r w:rsidRPr="00776A97">
        <w:rPr>
          <w:rFonts w:eastAsia="Times New Roman" w:cs="Times New Roman"/>
          <w:b/>
          <w:color w:val="000000"/>
          <w:sz w:val="24"/>
          <w:szCs w:val="24"/>
        </w:rPr>
        <w:t xml:space="preserve">Required documentation:  </w:t>
      </w:r>
      <w:r w:rsidRPr="00F6787C">
        <w:rPr>
          <w:rFonts w:eastAsia="Times New Roman" w:cs="Times New Roman"/>
          <w:color w:val="000000"/>
          <w:sz w:val="24"/>
          <w:szCs w:val="24"/>
        </w:rPr>
        <w:t>Faculty member will provide a list of any committees on which s/he served, and provide the official list of committee members on College website, if applicable.  For search committees, minutes from Faculty Assembly or an email from HR may be used to verify</w:t>
      </w:r>
      <w:r w:rsidR="00F6787C">
        <w:rPr>
          <w:rFonts w:eastAsia="Times New Roman" w:cs="Times New Roman"/>
          <w:color w:val="000000"/>
          <w:sz w:val="24"/>
          <w:szCs w:val="24"/>
        </w:rPr>
        <w:t>.</w:t>
      </w:r>
    </w:p>
    <w:p w14:paraId="751064F1" w14:textId="77777777" w:rsidR="00776A97" w:rsidRPr="00776A97" w:rsidRDefault="00776A97" w:rsidP="00776A97">
      <w:pPr>
        <w:spacing w:after="0" w:line="240" w:lineRule="auto"/>
        <w:ind w:left="720"/>
        <w:jc w:val="both"/>
        <w:rPr>
          <w:rFonts w:eastAsia="Times New Roman" w:cs="Times New Roman"/>
          <w:color w:val="000000"/>
          <w:sz w:val="24"/>
          <w:szCs w:val="24"/>
        </w:rPr>
      </w:pPr>
    </w:p>
    <w:p w14:paraId="10FD688A" w14:textId="20DD9932" w:rsidR="00776A97" w:rsidRPr="00F6787C" w:rsidRDefault="00776A97" w:rsidP="00D633FB">
      <w:pPr>
        <w:numPr>
          <w:ilvl w:val="0"/>
          <w:numId w:val="14"/>
        </w:numPr>
        <w:spacing w:after="0" w:line="240" w:lineRule="auto"/>
        <w:contextualSpacing/>
        <w:jc w:val="both"/>
        <w:rPr>
          <w:rFonts w:eastAsia="Times New Roman" w:cs="Times New Roman"/>
          <w:color w:val="000000"/>
          <w:sz w:val="24"/>
          <w:szCs w:val="24"/>
        </w:rPr>
      </w:pPr>
      <w:r w:rsidRPr="00776A97">
        <w:rPr>
          <w:rFonts w:eastAsia="Times New Roman" w:cs="Times New Roman"/>
          <w:color w:val="000000"/>
          <w:sz w:val="24"/>
          <w:szCs w:val="24"/>
        </w:rPr>
        <w:tab/>
        <w:t>Serve on external or community board (</w:t>
      </w:r>
      <w:r w:rsidRPr="00F6787C">
        <w:rPr>
          <w:rFonts w:eastAsia="Times New Roman" w:cs="Times New Roman"/>
          <w:color w:val="000000"/>
          <w:sz w:val="24"/>
          <w:szCs w:val="24"/>
        </w:rPr>
        <w:t xml:space="preserve">3 points each). </w:t>
      </w:r>
    </w:p>
    <w:p w14:paraId="64A03AB1" w14:textId="77777777" w:rsidR="00776A97" w:rsidRPr="00F6787C" w:rsidRDefault="00776A97" w:rsidP="00776A97">
      <w:pPr>
        <w:spacing w:after="0" w:line="240" w:lineRule="auto"/>
        <w:ind w:left="720"/>
        <w:jc w:val="both"/>
        <w:rPr>
          <w:rFonts w:eastAsia="Times New Roman" w:cs="Times New Roman"/>
          <w:color w:val="000000"/>
          <w:sz w:val="24"/>
          <w:szCs w:val="24"/>
        </w:rPr>
      </w:pPr>
    </w:p>
    <w:p w14:paraId="71F879DB" w14:textId="7B6BD0C6" w:rsidR="00776A97" w:rsidRPr="00F6787C" w:rsidRDefault="00776A97" w:rsidP="00776A97">
      <w:pPr>
        <w:spacing w:after="0" w:line="240" w:lineRule="auto"/>
        <w:ind w:left="2160"/>
        <w:jc w:val="both"/>
        <w:rPr>
          <w:rFonts w:eastAsia="Times New Roman" w:cs="Times New Roman"/>
          <w:color w:val="000000"/>
          <w:sz w:val="24"/>
          <w:szCs w:val="24"/>
        </w:rPr>
      </w:pPr>
      <w:r w:rsidRPr="00BC2BE7">
        <w:rPr>
          <w:rFonts w:eastAsia="Times New Roman" w:cs="Times New Roman"/>
          <w:b/>
          <w:color w:val="000000"/>
          <w:sz w:val="24"/>
          <w:szCs w:val="24"/>
        </w:rPr>
        <w:lastRenderedPageBreak/>
        <w:t>Required documentation</w:t>
      </w:r>
      <w:r w:rsidRPr="00F6787C">
        <w:rPr>
          <w:rFonts w:eastAsia="Times New Roman" w:cs="Times New Roman"/>
          <w:color w:val="000000"/>
          <w:sz w:val="24"/>
          <w:szCs w:val="24"/>
        </w:rPr>
        <w:t xml:space="preserve">:  Faculty member will provide the name of the organization and in what capacity they serve, and/or minutes from a meeting, and/or </w:t>
      </w:r>
      <w:r w:rsidR="00F6787C">
        <w:rPr>
          <w:rFonts w:eastAsia="Times New Roman" w:cs="Times New Roman"/>
          <w:color w:val="000000"/>
          <w:sz w:val="24"/>
          <w:szCs w:val="24"/>
        </w:rPr>
        <w:t>an</w:t>
      </w:r>
      <w:r w:rsidRPr="00F6787C">
        <w:rPr>
          <w:rFonts w:eastAsia="Times New Roman" w:cs="Times New Roman"/>
          <w:color w:val="000000"/>
          <w:sz w:val="24"/>
          <w:szCs w:val="24"/>
        </w:rPr>
        <w:t xml:space="preserve"> email or letter signed by a Board officer verifying Board service during the current evaluation cycle. </w:t>
      </w:r>
    </w:p>
    <w:p w14:paraId="6467B36D" w14:textId="77777777" w:rsidR="00776A97" w:rsidRPr="00F6787C" w:rsidRDefault="00776A97" w:rsidP="00776A97">
      <w:pPr>
        <w:spacing w:after="0" w:line="240" w:lineRule="auto"/>
        <w:jc w:val="both"/>
        <w:rPr>
          <w:rFonts w:eastAsia="Times New Roman" w:cs="Times New Roman"/>
          <w:color w:val="000000"/>
          <w:sz w:val="24"/>
          <w:szCs w:val="24"/>
        </w:rPr>
      </w:pPr>
    </w:p>
    <w:p w14:paraId="795B59F3" w14:textId="4EC70465" w:rsidR="00776A97" w:rsidRPr="00F6787C" w:rsidRDefault="00776A97" w:rsidP="00776A97">
      <w:pPr>
        <w:spacing w:after="0" w:line="240" w:lineRule="auto"/>
        <w:ind w:left="2160" w:hanging="720"/>
        <w:jc w:val="both"/>
        <w:rPr>
          <w:rFonts w:eastAsia="Times New Roman" w:cs="Times New Roman"/>
          <w:color w:val="000000"/>
          <w:sz w:val="24"/>
          <w:szCs w:val="24"/>
        </w:rPr>
      </w:pPr>
      <w:r w:rsidRPr="00F6787C">
        <w:rPr>
          <w:rFonts w:eastAsia="Times New Roman" w:cs="Times New Roman"/>
          <w:color w:val="000000"/>
          <w:sz w:val="24"/>
          <w:szCs w:val="24"/>
        </w:rPr>
        <w:t>11.</w:t>
      </w:r>
      <w:r w:rsidRPr="00F6787C">
        <w:rPr>
          <w:rFonts w:eastAsia="Times New Roman" w:cs="Times New Roman"/>
          <w:color w:val="000000"/>
          <w:sz w:val="24"/>
          <w:szCs w:val="24"/>
        </w:rPr>
        <w:tab/>
        <w:t xml:space="preserve">Other Activity related to Institutional/Community Service (2 points each).  Any other appropriate and relevant </w:t>
      </w:r>
      <w:r w:rsidR="00F6787C">
        <w:rPr>
          <w:rFonts w:eastAsia="Times New Roman" w:cs="Times New Roman"/>
          <w:color w:val="000000"/>
          <w:sz w:val="24"/>
          <w:szCs w:val="24"/>
        </w:rPr>
        <w:t>activity may be completed.</w:t>
      </w:r>
    </w:p>
    <w:p w14:paraId="4096BB0F" w14:textId="77777777" w:rsidR="00776A97" w:rsidRPr="00F6787C" w:rsidRDefault="00776A97" w:rsidP="00776A97">
      <w:pPr>
        <w:spacing w:after="0" w:line="240" w:lineRule="auto"/>
        <w:ind w:left="720"/>
        <w:jc w:val="both"/>
        <w:rPr>
          <w:rFonts w:eastAsia="Times New Roman" w:cs="Times New Roman"/>
          <w:color w:val="000000"/>
          <w:sz w:val="24"/>
          <w:szCs w:val="24"/>
        </w:rPr>
      </w:pPr>
    </w:p>
    <w:p w14:paraId="71930AFC" w14:textId="7C70DA97" w:rsidR="00776A97" w:rsidRPr="00776A97" w:rsidRDefault="00776A97" w:rsidP="00776A97">
      <w:pPr>
        <w:spacing w:after="0" w:line="240" w:lineRule="auto"/>
        <w:ind w:left="2160"/>
        <w:jc w:val="both"/>
        <w:rPr>
          <w:rFonts w:eastAsia="Times New Roman" w:cs="Times New Roman"/>
          <w:i/>
          <w:strike/>
          <w:color w:val="000000"/>
          <w:sz w:val="24"/>
          <w:szCs w:val="24"/>
        </w:rPr>
      </w:pPr>
      <w:r w:rsidRPr="00BC2BE7">
        <w:rPr>
          <w:rFonts w:eastAsia="Times New Roman" w:cs="Times New Roman"/>
          <w:b/>
          <w:color w:val="000000"/>
          <w:sz w:val="24"/>
          <w:szCs w:val="24"/>
        </w:rPr>
        <w:t>Required documentation</w:t>
      </w:r>
      <w:r w:rsidRPr="00F6787C">
        <w:rPr>
          <w:rFonts w:eastAsia="Times New Roman" w:cs="Times New Roman"/>
          <w:color w:val="000000"/>
          <w:sz w:val="24"/>
          <w:szCs w:val="24"/>
        </w:rPr>
        <w:t xml:space="preserve">:  </w:t>
      </w:r>
      <w:r w:rsidR="00BC2BE7">
        <w:rPr>
          <w:rFonts w:eastAsia="Times New Roman" w:cs="Times New Roman"/>
          <w:color w:val="000000"/>
          <w:sz w:val="24"/>
          <w:szCs w:val="24"/>
        </w:rPr>
        <w:t>F</w:t>
      </w:r>
      <w:r w:rsidRPr="00F6787C">
        <w:rPr>
          <w:rFonts w:eastAsia="Times New Roman" w:cs="Times New Roman"/>
          <w:color w:val="000000"/>
          <w:sz w:val="24"/>
          <w:szCs w:val="24"/>
        </w:rPr>
        <w:t xml:space="preserve">aculty </w:t>
      </w:r>
      <w:r w:rsidR="00BC2BE7">
        <w:rPr>
          <w:rFonts w:eastAsia="Times New Roman" w:cs="Times New Roman"/>
          <w:color w:val="000000"/>
          <w:sz w:val="24"/>
          <w:szCs w:val="24"/>
        </w:rPr>
        <w:t xml:space="preserve">member </w:t>
      </w:r>
      <w:r w:rsidRPr="00F6787C">
        <w:rPr>
          <w:rFonts w:eastAsia="Times New Roman" w:cs="Times New Roman"/>
          <w:color w:val="000000"/>
          <w:sz w:val="24"/>
          <w:szCs w:val="24"/>
        </w:rPr>
        <w:t xml:space="preserve">will describe the activity for which they are requesting merit, including the date(s) it was performed, and the Division Chair will review and </w:t>
      </w:r>
      <w:proofErr w:type="gramStart"/>
      <w:r w:rsidRPr="00F6787C">
        <w:rPr>
          <w:rFonts w:eastAsia="Times New Roman" w:cs="Times New Roman"/>
          <w:color w:val="000000"/>
          <w:sz w:val="24"/>
          <w:szCs w:val="24"/>
        </w:rPr>
        <w:t>make a determination</w:t>
      </w:r>
      <w:proofErr w:type="gramEnd"/>
      <w:r w:rsidRPr="00F6787C">
        <w:rPr>
          <w:rFonts w:eastAsia="Times New Roman" w:cs="Times New Roman"/>
          <w:color w:val="000000"/>
          <w:sz w:val="24"/>
          <w:szCs w:val="24"/>
        </w:rPr>
        <w:t xml:space="preserve"> regarding whether it appears appropriate and relevant to the faculty member’s position or field, and will make a recommendation for or against </w:t>
      </w:r>
      <w:r w:rsidR="00F6787C">
        <w:rPr>
          <w:rFonts w:eastAsia="Times New Roman" w:cs="Times New Roman"/>
          <w:color w:val="000000"/>
          <w:sz w:val="24"/>
          <w:szCs w:val="24"/>
        </w:rPr>
        <w:t>granting merit for the activity.</w:t>
      </w:r>
    </w:p>
    <w:p w14:paraId="31194BE6" w14:textId="77777777" w:rsidR="00776A97" w:rsidRPr="00776A97" w:rsidRDefault="00776A97" w:rsidP="00776A97">
      <w:pPr>
        <w:spacing w:after="0" w:line="240" w:lineRule="auto"/>
        <w:ind w:left="1440"/>
        <w:jc w:val="both"/>
        <w:rPr>
          <w:rFonts w:eastAsia="Times New Roman" w:cs="Times New Roman"/>
          <w:i/>
          <w:color w:val="000000"/>
          <w:sz w:val="24"/>
          <w:szCs w:val="24"/>
        </w:rPr>
      </w:pPr>
    </w:p>
    <w:p w14:paraId="32819531" w14:textId="0C323909" w:rsidR="00776A97" w:rsidRPr="00776A97" w:rsidRDefault="00776A97" w:rsidP="00776A97">
      <w:pPr>
        <w:spacing w:after="0" w:line="240" w:lineRule="auto"/>
        <w:ind w:left="1440" w:hanging="360"/>
        <w:jc w:val="both"/>
        <w:rPr>
          <w:rFonts w:eastAsia="Times New Roman" w:cs="Times New Roman"/>
          <w:bCs/>
          <w:color w:val="000000"/>
          <w:sz w:val="24"/>
          <w:szCs w:val="24"/>
        </w:rPr>
      </w:pPr>
      <w:r w:rsidRPr="00776A97">
        <w:rPr>
          <w:rFonts w:eastAsia="Times New Roman" w:cs="Times New Roman"/>
          <w:bCs/>
          <w:color w:val="000000"/>
          <w:sz w:val="24"/>
          <w:szCs w:val="24"/>
        </w:rPr>
        <w:t>iii.</w:t>
      </w:r>
      <w:r w:rsidRPr="00776A97">
        <w:rPr>
          <w:rFonts w:eastAsia="Times New Roman" w:cs="Times New Roman"/>
          <w:bCs/>
          <w:color w:val="000000"/>
          <w:sz w:val="24"/>
          <w:szCs w:val="24"/>
        </w:rPr>
        <w:tab/>
      </w:r>
      <w:r w:rsidRPr="00776A97">
        <w:rPr>
          <w:rFonts w:eastAsia="Times New Roman" w:cs="Times New Roman"/>
          <w:bCs/>
          <w:color w:val="000000"/>
          <w:sz w:val="24"/>
          <w:szCs w:val="24"/>
          <w:u w:val="single"/>
        </w:rPr>
        <w:t>PROFESSIONAL DEVELOPMENT/SERVICE</w:t>
      </w:r>
      <w:r w:rsidRPr="00776A97">
        <w:rPr>
          <w:rFonts w:eastAsia="Times New Roman" w:cs="Times New Roman"/>
          <w:bCs/>
          <w:color w:val="000000"/>
          <w:sz w:val="24"/>
          <w:szCs w:val="24"/>
        </w:rPr>
        <w:t>-</w:t>
      </w:r>
      <w:r w:rsidR="00F6787C">
        <w:rPr>
          <w:rFonts w:eastAsia="Times New Roman" w:cs="Times New Roman"/>
          <w:bCs/>
          <w:color w:val="000000"/>
          <w:sz w:val="24"/>
          <w:szCs w:val="24"/>
        </w:rPr>
        <w:t xml:space="preserve"> </w:t>
      </w:r>
      <w:r w:rsidRPr="00776A97">
        <w:rPr>
          <w:rFonts w:eastAsia="Times New Roman" w:cs="Times New Roman"/>
          <w:color w:val="000000"/>
          <w:sz w:val="24"/>
          <w:szCs w:val="24"/>
        </w:rPr>
        <w:t>Faculty can</w:t>
      </w:r>
      <w:r w:rsidRPr="00776A97">
        <w:rPr>
          <w:rFonts w:eastAsia="Times New Roman" w:cs="Times New Roman"/>
          <w:b/>
          <w:i/>
          <w:color w:val="000000"/>
          <w:sz w:val="24"/>
          <w:szCs w:val="24"/>
        </w:rPr>
        <w:t xml:space="preserve"> </w:t>
      </w:r>
      <w:r w:rsidRPr="00776A97">
        <w:rPr>
          <w:rFonts w:eastAsia="Times New Roman" w:cs="Times New Roman"/>
          <w:color w:val="000000"/>
          <w:sz w:val="24"/>
          <w:szCs w:val="24"/>
        </w:rPr>
        <w:t>receive merit points for Activities #12 and #13 for more than one professional development activity and Activity #16 for membership in more than one professional organization. The faculty member must provide documentation of all professional development activities and proof of membership in all professional organizations in their evaluation packet.  The first one will be considered as meeting the requirements of the faculty member’s position description and subsequent professional development activities and/or membership in additional professional organizations will be counted toward merit points.</w:t>
      </w:r>
    </w:p>
    <w:p w14:paraId="30453C16" w14:textId="77777777" w:rsidR="00776A97" w:rsidRPr="00776A97" w:rsidRDefault="00776A97" w:rsidP="00776A97">
      <w:pPr>
        <w:spacing w:after="0" w:line="240" w:lineRule="auto"/>
        <w:ind w:left="2160"/>
        <w:contextualSpacing/>
        <w:jc w:val="both"/>
        <w:rPr>
          <w:rFonts w:eastAsia="Times New Roman" w:cs="Times New Roman"/>
          <w:color w:val="000000"/>
          <w:sz w:val="24"/>
          <w:szCs w:val="24"/>
        </w:rPr>
      </w:pPr>
    </w:p>
    <w:p w14:paraId="6B1EF62D" w14:textId="72E268ED" w:rsidR="00776A97" w:rsidRPr="00F6787C" w:rsidRDefault="00776A97" w:rsidP="00776A97">
      <w:pPr>
        <w:spacing w:after="0" w:line="240" w:lineRule="auto"/>
        <w:ind w:left="2160" w:hanging="720"/>
        <w:jc w:val="both"/>
        <w:rPr>
          <w:rFonts w:eastAsia="Times New Roman" w:cs="Times New Roman"/>
          <w:color w:val="000000"/>
          <w:sz w:val="24"/>
          <w:szCs w:val="24"/>
        </w:rPr>
      </w:pPr>
      <w:r w:rsidRPr="00776A97">
        <w:rPr>
          <w:rFonts w:eastAsia="Times New Roman" w:cs="Times New Roman"/>
          <w:sz w:val="24"/>
          <w:szCs w:val="24"/>
        </w:rPr>
        <w:t>12.</w:t>
      </w:r>
      <w:r w:rsidRPr="00776A97">
        <w:rPr>
          <w:rFonts w:eastAsia="Times New Roman" w:cs="Times New Roman"/>
          <w:sz w:val="24"/>
          <w:szCs w:val="24"/>
        </w:rPr>
        <w:tab/>
        <w:t>Participate in institutional</w:t>
      </w:r>
      <w:r w:rsidRPr="00776A97">
        <w:rPr>
          <w:rFonts w:eastAsia="Times New Roman" w:cs="Times New Roman"/>
          <w:b/>
          <w:sz w:val="24"/>
          <w:szCs w:val="24"/>
        </w:rPr>
        <w:t xml:space="preserve"> or </w:t>
      </w:r>
      <w:r w:rsidRPr="00776A97">
        <w:rPr>
          <w:rFonts w:eastAsia="Times New Roman" w:cs="Times New Roman"/>
          <w:sz w:val="24"/>
          <w:szCs w:val="24"/>
        </w:rPr>
        <w:t xml:space="preserve">non-institutional faculty professional development activities (2 points each).  </w:t>
      </w:r>
      <w:r w:rsidRPr="00776A97">
        <w:rPr>
          <w:rFonts w:eastAsia="Times New Roman" w:cs="Times New Roman"/>
          <w:i/>
          <w:color w:val="000000"/>
          <w:sz w:val="24"/>
          <w:szCs w:val="24"/>
        </w:rPr>
        <w:t xml:space="preserve">Participation in institution-wide professional development activities that are required of all faculty or mandatory for faculty may not be used for merit. </w:t>
      </w:r>
      <w:r w:rsidRPr="00F6787C">
        <w:rPr>
          <w:rFonts w:eastAsia="Times New Roman" w:cs="Times New Roman"/>
          <w:color w:val="000000"/>
          <w:sz w:val="24"/>
          <w:szCs w:val="24"/>
        </w:rPr>
        <w:t xml:space="preserve">Any activity used under #19 may not be used again here. </w:t>
      </w:r>
    </w:p>
    <w:p w14:paraId="1DD7028D" w14:textId="77777777" w:rsidR="00776A97" w:rsidRPr="00F6787C" w:rsidRDefault="00776A97" w:rsidP="00776A97">
      <w:pPr>
        <w:spacing w:after="0" w:line="240" w:lineRule="auto"/>
        <w:ind w:left="720"/>
        <w:jc w:val="both"/>
        <w:rPr>
          <w:rFonts w:eastAsia="Times New Roman" w:cs="Times New Roman"/>
          <w:sz w:val="24"/>
          <w:szCs w:val="24"/>
        </w:rPr>
      </w:pPr>
    </w:p>
    <w:p w14:paraId="5C89ABC5" w14:textId="51BB6684" w:rsidR="00776A97" w:rsidRPr="00776A97" w:rsidRDefault="00776A97" w:rsidP="00776A97">
      <w:pPr>
        <w:spacing w:after="0" w:line="240" w:lineRule="auto"/>
        <w:ind w:left="2160"/>
        <w:jc w:val="both"/>
        <w:rPr>
          <w:rFonts w:eastAsia="Times New Roman" w:cs="Times New Roman"/>
          <w:color w:val="000000"/>
          <w:sz w:val="24"/>
          <w:szCs w:val="24"/>
        </w:rPr>
      </w:pPr>
      <w:r w:rsidRPr="00BC2BE7">
        <w:rPr>
          <w:rFonts w:eastAsia="Times New Roman" w:cs="Times New Roman"/>
          <w:b/>
          <w:sz w:val="24"/>
          <w:szCs w:val="24"/>
        </w:rPr>
        <w:t>Required Documentation</w:t>
      </w:r>
      <w:r w:rsidRPr="00F6787C">
        <w:rPr>
          <w:rFonts w:eastAsia="Times New Roman" w:cs="Times New Roman"/>
          <w:sz w:val="24"/>
          <w:szCs w:val="24"/>
        </w:rPr>
        <w:t xml:space="preserve">:  </w:t>
      </w:r>
      <w:r w:rsidR="00BC2BE7">
        <w:rPr>
          <w:rFonts w:eastAsia="Times New Roman" w:cs="Times New Roman"/>
          <w:sz w:val="24"/>
          <w:szCs w:val="24"/>
        </w:rPr>
        <w:t>Faculty member will provide a</w:t>
      </w:r>
      <w:r w:rsidRPr="00F6787C">
        <w:rPr>
          <w:rFonts w:eastAsia="Times New Roman" w:cs="Times New Roman"/>
          <w:sz w:val="24"/>
          <w:szCs w:val="24"/>
        </w:rPr>
        <w:t xml:space="preserve">ny of the following:  Sign-in sheets, Certificates of Attendance, approved </w:t>
      </w:r>
      <w:r w:rsidR="00F6787C">
        <w:rPr>
          <w:rFonts w:eastAsia="Times New Roman" w:cs="Times New Roman"/>
          <w:sz w:val="24"/>
          <w:szCs w:val="24"/>
        </w:rPr>
        <w:t>Travel Expense Settlement form</w:t>
      </w:r>
      <w:r w:rsidRPr="00F6787C">
        <w:rPr>
          <w:rFonts w:eastAsia="Times New Roman" w:cs="Times New Roman"/>
          <w:sz w:val="24"/>
          <w:szCs w:val="24"/>
        </w:rPr>
        <w:t xml:space="preserve"> with all necessary signatures, or brochure/announcement and written description and summary of the activity, including relevance to the faculty member’s position or field, and the length of the event, signed by the</w:t>
      </w:r>
      <w:r w:rsidRPr="00776A97">
        <w:rPr>
          <w:rFonts w:eastAsia="Times New Roman" w:cs="Times New Roman"/>
          <w:b/>
          <w:i/>
          <w:sz w:val="24"/>
          <w:szCs w:val="24"/>
          <w:u w:val="single"/>
        </w:rPr>
        <w:t xml:space="preserve"> </w:t>
      </w:r>
      <w:r w:rsidRPr="00E163F3">
        <w:rPr>
          <w:rFonts w:eastAsia="Times New Roman" w:cs="Times New Roman"/>
          <w:sz w:val="24"/>
          <w:szCs w:val="24"/>
        </w:rPr>
        <w:t>faculty member OR report submitted to HR of PD activity</w:t>
      </w:r>
      <w:r w:rsidRPr="00776A97">
        <w:rPr>
          <w:rFonts w:eastAsia="Times New Roman" w:cs="Times New Roman"/>
          <w:sz w:val="24"/>
          <w:szCs w:val="24"/>
        </w:rPr>
        <w:t xml:space="preserve">.    </w:t>
      </w:r>
    </w:p>
    <w:p w14:paraId="288F8886" w14:textId="77777777" w:rsidR="00776A97" w:rsidRPr="00776A97" w:rsidRDefault="00776A97" w:rsidP="00776A97">
      <w:pPr>
        <w:spacing w:after="0" w:line="240" w:lineRule="auto"/>
        <w:jc w:val="both"/>
        <w:rPr>
          <w:rFonts w:eastAsia="Times New Roman" w:cs="Times New Roman"/>
          <w:color w:val="000000"/>
          <w:sz w:val="24"/>
          <w:szCs w:val="24"/>
        </w:rPr>
      </w:pPr>
    </w:p>
    <w:p w14:paraId="25753BFF" w14:textId="55D88A85" w:rsidR="00776A97" w:rsidRPr="00E163F3" w:rsidRDefault="00776A97" w:rsidP="00776A97">
      <w:pPr>
        <w:spacing w:after="0" w:line="240" w:lineRule="auto"/>
        <w:ind w:left="1440" w:hanging="720"/>
        <w:jc w:val="both"/>
        <w:rPr>
          <w:rFonts w:eastAsia="Times New Roman" w:cs="Times New Roman"/>
          <w:color w:val="000000"/>
          <w:sz w:val="24"/>
          <w:szCs w:val="24"/>
        </w:rPr>
      </w:pPr>
      <w:r w:rsidRPr="00776A97">
        <w:rPr>
          <w:rFonts w:eastAsia="Times New Roman" w:cs="Times New Roman"/>
          <w:color w:val="000000"/>
          <w:sz w:val="24"/>
          <w:szCs w:val="24"/>
        </w:rPr>
        <w:tab/>
        <w:t>13.</w:t>
      </w:r>
      <w:r w:rsidRPr="00776A97">
        <w:rPr>
          <w:rFonts w:eastAsia="Times New Roman" w:cs="Times New Roman"/>
          <w:color w:val="000000"/>
          <w:sz w:val="24"/>
          <w:szCs w:val="24"/>
        </w:rPr>
        <w:tab/>
        <w:t>Attend professional conference.</w:t>
      </w:r>
      <w:r w:rsidR="00E163F3">
        <w:rPr>
          <w:rFonts w:eastAsia="Times New Roman" w:cs="Times New Roman"/>
          <w:color w:val="000000"/>
          <w:sz w:val="24"/>
          <w:szCs w:val="24"/>
        </w:rPr>
        <w:t xml:space="preserve"> </w:t>
      </w:r>
      <w:r w:rsidRPr="00776A97">
        <w:rPr>
          <w:rFonts w:eastAsia="Times New Roman" w:cs="Times New Roman"/>
          <w:sz w:val="24"/>
          <w:szCs w:val="24"/>
        </w:rPr>
        <w:t>(</w:t>
      </w:r>
      <w:r w:rsidRPr="00E163F3">
        <w:rPr>
          <w:rFonts w:eastAsia="Times New Roman" w:cs="Times New Roman"/>
          <w:sz w:val="24"/>
          <w:szCs w:val="24"/>
        </w:rPr>
        <w:t xml:space="preserve">3 points each).  </w:t>
      </w:r>
      <w:r w:rsidRPr="00E163F3">
        <w:rPr>
          <w:rFonts w:eastAsia="Times New Roman" w:cs="Times New Roman"/>
          <w:color w:val="000000"/>
          <w:sz w:val="24"/>
          <w:szCs w:val="24"/>
        </w:rPr>
        <w:t xml:space="preserve">Any activity used under </w:t>
      </w:r>
      <w:r w:rsidR="00E163F3">
        <w:rPr>
          <w:rFonts w:eastAsia="Times New Roman" w:cs="Times New Roman"/>
          <w:color w:val="000000"/>
          <w:sz w:val="24"/>
          <w:szCs w:val="24"/>
        </w:rPr>
        <w:tab/>
      </w:r>
      <w:r w:rsidRPr="00E163F3">
        <w:rPr>
          <w:rFonts w:eastAsia="Times New Roman" w:cs="Times New Roman"/>
          <w:color w:val="000000"/>
          <w:sz w:val="24"/>
          <w:szCs w:val="24"/>
        </w:rPr>
        <w:t xml:space="preserve">#19 may not be used again here. </w:t>
      </w:r>
    </w:p>
    <w:p w14:paraId="1D8B6BC6" w14:textId="77777777" w:rsidR="00776A97" w:rsidRPr="00E163F3" w:rsidRDefault="00776A97" w:rsidP="00776A97">
      <w:pPr>
        <w:spacing w:after="0" w:line="240" w:lineRule="auto"/>
        <w:ind w:left="720"/>
        <w:jc w:val="both"/>
        <w:rPr>
          <w:rFonts w:eastAsia="Times New Roman" w:cs="Times New Roman"/>
          <w:sz w:val="24"/>
          <w:szCs w:val="24"/>
        </w:rPr>
      </w:pPr>
    </w:p>
    <w:p w14:paraId="08B23F02" w14:textId="3CDF1CC0" w:rsidR="00776A97" w:rsidRPr="00776A97" w:rsidRDefault="00E163F3" w:rsidP="00776A97">
      <w:pPr>
        <w:spacing w:after="0" w:line="240" w:lineRule="auto"/>
        <w:ind w:left="2160"/>
        <w:jc w:val="both"/>
        <w:rPr>
          <w:rFonts w:eastAsia="Times New Roman" w:cs="Times New Roman"/>
          <w:strike/>
          <w:sz w:val="24"/>
          <w:szCs w:val="24"/>
        </w:rPr>
      </w:pPr>
      <w:r w:rsidRPr="00BC2BE7">
        <w:rPr>
          <w:rFonts w:eastAsia="Times New Roman" w:cs="Times New Roman"/>
          <w:b/>
          <w:sz w:val="24"/>
          <w:szCs w:val="24"/>
        </w:rPr>
        <w:t>Required Documentation</w:t>
      </w:r>
      <w:r>
        <w:rPr>
          <w:rFonts w:eastAsia="Times New Roman" w:cs="Times New Roman"/>
          <w:sz w:val="24"/>
          <w:szCs w:val="24"/>
        </w:rPr>
        <w:t xml:space="preserve">: </w:t>
      </w:r>
      <w:r w:rsidR="00BC2BE7">
        <w:rPr>
          <w:rFonts w:eastAsia="Times New Roman" w:cs="Times New Roman"/>
          <w:sz w:val="24"/>
          <w:szCs w:val="24"/>
        </w:rPr>
        <w:t>Faculty member will provide a</w:t>
      </w:r>
      <w:r w:rsidR="00776A97" w:rsidRPr="00E163F3">
        <w:rPr>
          <w:rFonts w:eastAsia="Times New Roman" w:cs="Times New Roman"/>
          <w:sz w:val="24"/>
          <w:szCs w:val="24"/>
        </w:rPr>
        <w:t>ny of the following: Certificates of Attendance, approved T</w:t>
      </w:r>
      <w:r>
        <w:rPr>
          <w:rFonts w:eastAsia="Times New Roman" w:cs="Times New Roman"/>
          <w:sz w:val="24"/>
          <w:szCs w:val="24"/>
        </w:rPr>
        <w:t xml:space="preserve">ravel Expense Settlement form, with all necessary </w:t>
      </w:r>
      <w:r w:rsidR="00776A97" w:rsidRPr="00E163F3">
        <w:rPr>
          <w:rFonts w:eastAsia="Times New Roman" w:cs="Times New Roman"/>
          <w:sz w:val="24"/>
          <w:szCs w:val="24"/>
        </w:rPr>
        <w:t xml:space="preserve">signatures, or conference brochure, and written description and summary of the activity, including sessions attended, relevance to the faculty member’s position or field, and the length of each session attended, signed by the faculty member.  </w:t>
      </w:r>
    </w:p>
    <w:p w14:paraId="3927EC6B" w14:textId="77777777" w:rsidR="00776A97" w:rsidRPr="00776A97" w:rsidRDefault="00776A97" w:rsidP="00776A97">
      <w:pPr>
        <w:spacing w:after="0" w:line="240" w:lineRule="auto"/>
        <w:jc w:val="both"/>
        <w:rPr>
          <w:rFonts w:eastAsia="Times New Roman" w:cs="Times New Roman"/>
          <w:color w:val="000000"/>
          <w:sz w:val="24"/>
          <w:szCs w:val="24"/>
        </w:rPr>
      </w:pPr>
    </w:p>
    <w:p w14:paraId="4BA5A3A8" w14:textId="332901F7" w:rsidR="00776A97" w:rsidRPr="00E163F3" w:rsidRDefault="00776A97" w:rsidP="00D633FB">
      <w:pPr>
        <w:numPr>
          <w:ilvl w:val="0"/>
          <w:numId w:val="15"/>
        </w:numPr>
        <w:spacing w:after="0" w:line="240" w:lineRule="auto"/>
        <w:contextualSpacing/>
        <w:jc w:val="both"/>
        <w:rPr>
          <w:rFonts w:eastAsia="Times New Roman" w:cs="Times New Roman"/>
          <w:color w:val="000000"/>
          <w:sz w:val="24"/>
          <w:szCs w:val="24"/>
        </w:rPr>
      </w:pPr>
      <w:r w:rsidRPr="00776A97">
        <w:rPr>
          <w:rFonts w:eastAsia="Times New Roman" w:cs="Times New Roman"/>
          <w:color w:val="000000"/>
          <w:sz w:val="24"/>
          <w:szCs w:val="24"/>
        </w:rPr>
        <w:tab/>
        <w:t>Make presentation at conference (</w:t>
      </w:r>
      <w:r w:rsidRPr="00E163F3">
        <w:rPr>
          <w:rFonts w:eastAsia="Times New Roman" w:cs="Times New Roman"/>
          <w:color w:val="000000"/>
          <w:sz w:val="24"/>
          <w:szCs w:val="24"/>
        </w:rPr>
        <w:t>4</w:t>
      </w:r>
      <w:r w:rsidR="00E163F3">
        <w:rPr>
          <w:rFonts w:eastAsia="Times New Roman" w:cs="Times New Roman"/>
          <w:color w:val="000000"/>
          <w:sz w:val="24"/>
          <w:szCs w:val="24"/>
        </w:rPr>
        <w:t xml:space="preserve"> </w:t>
      </w:r>
      <w:r w:rsidRPr="00E163F3">
        <w:rPr>
          <w:rFonts w:eastAsia="Times New Roman" w:cs="Times New Roman"/>
          <w:color w:val="000000"/>
          <w:sz w:val="24"/>
          <w:szCs w:val="24"/>
        </w:rPr>
        <w:t xml:space="preserve">points each).  Multiple </w:t>
      </w:r>
      <w:r w:rsidRPr="00E163F3">
        <w:rPr>
          <w:rFonts w:eastAsia="Times New Roman" w:cs="Times New Roman"/>
          <w:color w:val="000000"/>
          <w:sz w:val="24"/>
          <w:szCs w:val="24"/>
        </w:rPr>
        <w:tab/>
        <w:t xml:space="preserve">presentations of the same material in the same year can be only counted </w:t>
      </w:r>
      <w:r w:rsidRPr="00E163F3">
        <w:rPr>
          <w:rFonts w:eastAsia="Times New Roman" w:cs="Times New Roman"/>
          <w:color w:val="000000"/>
          <w:sz w:val="24"/>
          <w:szCs w:val="24"/>
        </w:rPr>
        <w:tab/>
        <w:t xml:space="preserve">one time.  If multiple presentations are done which involve different </w:t>
      </w:r>
      <w:r w:rsidRPr="00E163F3">
        <w:rPr>
          <w:rFonts w:eastAsia="Times New Roman" w:cs="Times New Roman"/>
          <w:color w:val="000000"/>
          <w:sz w:val="24"/>
          <w:szCs w:val="24"/>
        </w:rPr>
        <w:tab/>
        <w:t xml:space="preserve">topics and the development of different material, each of them may be </w:t>
      </w:r>
      <w:r w:rsidRPr="00E163F3">
        <w:rPr>
          <w:rFonts w:eastAsia="Times New Roman" w:cs="Times New Roman"/>
          <w:color w:val="000000"/>
          <w:sz w:val="24"/>
          <w:szCs w:val="24"/>
        </w:rPr>
        <w:tab/>
        <w:t>counted separately.</w:t>
      </w:r>
    </w:p>
    <w:p w14:paraId="2C843541" w14:textId="77777777" w:rsidR="00776A97" w:rsidRPr="00E163F3" w:rsidRDefault="00776A97" w:rsidP="00776A97">
      <w:pPr>
        <w:spacing w:after="0" w:line="240" w:lineRule="auto"/>
        <w:ind w:left="2160"/>
        <w:contextualSpacing/>
        <w:jc w:val="both"/>
        <w:rPr>
          <w:rFonts w:eastAsia="Times New Roman" w:cs="Times New Roman"/>
          <w:color w:val="000000"/>
          <w:sz w:val="24"/>
          <w:szCs w:val="24"/>
        </w:rPr>
      </w:pPr>
    </w:p>
    <w:p w14:paraId="66FBD48E" w14:textId="226431AB" w:rsidR="00776A97" w:rsidRPr="00E163F3" w:rsidRDefault="00776A97" w:rsidP="00776A97">
      <w:pPr>
        <w:spacing w:after="0" w:line="240" w:lineRule="auto"/>
        <w:ind w:left="2160"/>
        <w:jc w:val="both"/>
        <w:rPr>
          <w:rFonts w:eastAsia="Times New Roman" w:cs="Times New Roman"/>
          <w:sz w:val="24"/>
          <w:szCs w:val="24"/>
        </w:rPr>
      </w:pPr>
      <w:r w:rsidRPr="00BC2BE7">
        <w:rPr>
          <w:rFonts w:eastAsia="Times New Roman" w:cs="Times New Roman"/>
          <w:b/>
          <w:sz w:val="24"/>
          <w:szCs w:val="24"/>
        </w:rPr>
        <w:t>Required Documentation</w:t>
      </w:r>
      <w:r w:rsidRPr="00E163F3">
        <w:rPr>
          <w:rFonts w:eastAsia="Times New Roman" w:cs="Times New Roman"/>
          <w:sz w:val="24"/>
          <w:szCs w:val="24"/>
        </w:rPr>
        <w:t xml:space="preserve">:  </w:t>
      </w:r>
      <w:r w:rsidR="00BC2BE7">
        <w:rPr>
          <w:rFonts w:eastAsia="Times New Roman" w:cs="Times New Roman"/>
          <w:sz w:val="24"/>
          <w:szCs w:val="24"/>
        </w:rPr>
        <w:t>Faculty member will provide a</w:t>
      </w:r>
      <w:r w:rsidRPr="00E163F3">
        <w:rPr>
          <w:rFonts w:eastAsia="Times New Roman" w:cs="Times New Roman"/>
          <w:sz w:val="24"/>
          <w:szCs w:val="24"/>
        </w:rPr>
        <w:t xml:space="preserve">ny of the following:  An email or letter signed by a conference official, verifying that the presentation(s) were given, evaluations from conference participants verifying that the presentation was given, </w:t>
      </w:r>
      <w:r w:rsidRPr="00E163F3">
        <w:rPr>
          <w:rFonts w:eastAsia="Times New Roman" w:cs="Times New Roman"/>
          <w:strike/>
          <w:sz w:val="24"/>
          <w:szCs w:val="24"/>
        </w:rPr>
        <w:t>or</w:t>
      </w:r>
      <w:r w:rsidR="00E163F3">
        <w:rPr>
          <w:rFonts w:eastAsia="Times New Roman" w:cs="Times New Roman"/>
          <w:sz w:val="24"/>
          <w:szCs w:val="24"/>
        </w:rPr>
        <w:t xml:space="preserve"> a Presenter’s certificate</w:t>
      </w:r>
      <w:r w:rsidRPr="00E163F3">
        <w:rPr>
          <w:rFonts w:eastAsia="Times New Roman" w:cs="Times New Roman"/>
          <w:sz w:val="24"/>
          <w:szCs w:val="24"/>
        </w:rPr>
        <w:t>, or a written description and summary of the activity, with a copy of any materials used for the presentation (PPT, handouts, etc.)</w:t>
      </w:r>
    </w:p>
    <w:p w14:paraId="66163289" w14:textId="77777777" w:rsidR="00776A97" w:rsidRPr="00776A97" w:rsidRDefault="00776A97" w:rsidP="00776A97">
      <w:pPr>
        <w:spacing w:after="0" w:line="240" w:lineRule="auto"/>
        <w:ind w:left="2160"/>
        <w:jc w:val="both"/>
        <w:rPr>
          <w:rFonts w:eastAsia="Times New Roman" w:cs="Times New Roman"/>
          <w:strike/>
          <w:color w:val="000000"/>
          <w:sz w:val="24"/>
          <w:szCs w:val="24"/>
        </w:rPr>
      </w:pPr>
    </w:p>
    <w:p w14:paraId="7C9DA1A2" w14:textId="77777777" w:rsidR="00776A97" w:rsidRPr="00776A97" w:rsidRDefault="00776A97" w:rsidP="00D633FB">
      <w:pPr>
        <w:numPr>
          <w:ilvl w:val="0"/>
          <w:numId w:val="15"/>
        </w:numPr>
        <w:spacing w:after="0" w:line="240" w:lineRule="auto"/>
        <w:contextualSpacing/>
        <w:jc w:val="both"/>
        <w:rPr>
          <w:rFonts w:eastAsia="Times New Roman" w:cs="Times New Roman"/>
          <w:color w:val="000000"/>
          <w:sz w:val="24"/>
          <w:szCs w:val="24"/>
        </w:rPr>
      </w:pPr>
      <w:r w:rsidRPr="00776A97">
        <w:rPr>
          <w:rFonts w:eastAsia="Times New Roman" w:cs="Times New Roman"/>
          <w:color w:val="000000"/>
          <w:sz w:val="24"/>
          <w:szCs w:val="24"/>
        </w:rPr>
        <w:tab/>
        <w:t>Serve as delegate to state or national conference (2 points each).</w:t>
      </w:r>
    </w:p>
    <w:p w14:paraId="464ECB52" w14:textId="77777777" w:rsidR="00776A97" w:rsidRPr="00776A97" w:rsidRDefault="00776A97" w:rsidP="00776A97">
      <w:pPr>
        <w:spacing w:after="0" w:line="240" w:lineRule="auto"/>
        <w:ind w:left="720"/>
        <w:jc w:val="both"/>
        <w:rPr>
          <w:rFonts w:eastAsia="Times New Roman" w:cs="Times New Roman"/>
          <w:b/>
          <w:sz w:val="24"/>
          <w:szCs w:val="24"/>
        </w:rPr>
      </w:pPr>
    </w:p>
    <w:p w14:paraId="57DAF236" w14:textId="18DD16B0" w:rsidR="00776A97" w:rsidRPr="00776A97" w:rsidRDefault="00776A97" w:rsidP="00776A97">
      <w:pPr>
        <w:spacing w:after="0" w:line="240" w:lineRule="auto"/>
        <w:ind w:left="2160"/>
        <w:jc w:val="both"/>
        <w:rPr>
          <w:rFonts w:eastAsia="Times New Roman" w:cs="Times New Roman"/>
          <w:color w:val="000000"/>
          <w:sz w:val="24"/>
          <w:szCs w:val="24"/>
        </w:rPr>
      </w:pPr>
      <w:r w:rsidRPr="00776A97">
        <w:rPr>
          <w:rFonts w:eastAsia="Times New Roman" w:cs="Times New Roman"/>
          <w:b/>
          <w:sz w:val="24"/>
          <w:szCs w:val="24"/>
        </w:rPr>
        <w:t xml:space="preserve">Required Documentation:  </w:t>
      </w:r>
      <w:r w:rsidR="00BC2BE7">
        <w:rPr>
          <w:rFonts w:eastAsia="Times New Roman" w:cs="Times New Roman"/>
          <w:sz w:val="24"/>
          <w:szCs w:val="24"/>
        </w:rPr>
        <w:t>Faculty member will provide a</w:t>
      </w:r>
      <w:r w:rsidRPr="00E163F3">
        <w:rPr>
          <w:rFonts w:eastAsia="Times New Roman" w:cs="Times New Roman"/>
          <w:sz w:val="24"/>
          <w:szCs w:val="24"/>
        </w:rPr>
        <w:t>ny of the following:  an email or letter signed by a conference official verifying that the faculty member served as a delegate, printed materials from the conference with the faculty member’s name identified as a delegate, or a written description and summary of the activity, including the faculty member’s role or contribution as a delegate</w:t>
      </w:r>
      <w:r w:rsidR="00E163F3">
        <w:rPr>
          <w:rFonts w:eastAsia="Times New Roman" w:cs="Times New Roman"/>
          <w:sz w:val="24"/>
          <w:szCs w:val="24"/>
        </w:rPr>
        <w:t>.</w:t>
      </w:r>
    </w:p>
    <w:p w14:paraId="058AF144" w14:textId="77777777" w:rsidR="00776A97" w:rsidRPr="00776A97" w:rsidRDefault="00776A97" w:rsidP="00776A97">
      <w:pPr>
        <w:spacing w:after="0" w:line="240" w:lineRule="auto"/>
        <w:jc w:val="both"/>
        <w:rPr>
          <w:rFonts w:eastAsia="Times New Roman" w:cs="Times New Roman"/>
          <w:color w:val="000000"/>
          <w:sz w:val="24"/>
          <w:szCs w:val="24"/>
        </w:rPr>
      </w:pPr>
    </w:p>
    <w:p w14:paraId="3E56638B" w14:textId="72F29F96" w:rsidR="00776A97" w:rsidRPr="00E163F3" w:rsidRDefault="00776A97" w:rsidP="00D633FB">
      <w:pPr>
        <w:numPr>
          <w:ilvl w:val="0"/>
          <w:numId w:val="15"/>
        </w:numPr>
        <w:spacing w:after="0" w:line="240" w:lineRule="auto"/>
        <w:contextualSpacing/>
        <w:jc w:val="both"/>
        <w:rPr>
          <w:rFonts w:eastAsia="Times New Roman" w:cs="Times New Roman"/>
          <w:bCs/>
          <w:color w:val="000000"/>
          <w:sz w:val="24"/>
          <w:szCs w:val="24"/>
        </w:rPr>
      </w:pPr>
      <w:r w:rsidRPr="00776A97">
        <w:rPr>
          <w:rFonts w:eastAsia="Times New Roman" w:cs="Times New Roman"/>
          <w:b/>
          <w:i/>
          <w:color w:val="000000"/>
          <w:sz w:val="24"/>
          <w:szCs w:val="24"/>
        </w:rPr>
        <w:tab/>
      </w:r>
      <w:r w:rsidRPr="00E163F3">
        <w:rPr>
          <w:rFonts w:eastAsia="Times New Roman" w:cs="Times New Roman"/>
          <w:color w:val="000000"/>
          <w:sz w:val="24"/>
          <w:szCs w:val="24"/>
        </w:rPr>
        <w:t xml:space="preserve">Membership in more than one professional </w:t>
      </w:r>
      <w:r w:rsidRPr="00E163F3">
        <w:rPr>
          <w:rFonts w:eastAsia="Times New Roman" w:cs="Times New Roman"/>
          <w:color w:val="000000"/>
          <w:sz w:val="24"/>
          <w:szCs w:val="24"/>
        </w:rPr>
        <w:tab/>
        <w:t xml:space="preserve">organization (1 </w:t>
      </w:r>
      <w:r w:rsidRPr="00E163F3">
        <w:rPr>
          <w:rFonts w:eastAsia="Times New Roman" w:cs="Times New Roman"/>
          <w:strike/>
          <w:color w:val="000000"/>
          <w:sz w:val="24"/>
          <w:szCs w:val="24"/>
        </w:rPr>
        <w:t>2</w:t>
      </w:r>
      <w:r w:rsidRPr="00E163F3">
        <w:rPr>
          <w:rFonts w:eastAsia="Times New Roman" w:cs="Times New Roman"/>
          <w:color w:val="000000"/>
          <w:sz w:val="24"/>
          <w:szCs w:val="24"/>
        </w:rPr>
        <w:t xml:space="preserve"> point each) </w:t>
      </w:r>
      <w:r w:rsidR="00E163F3">
        <w:rPr>
          <w:rFonts w:eastAsia="Times New Roman" w:cs="Times New Roman"/>
          <w:color w:val="000000"/>
          <w:sz w:val="24"/>
          <w:szCs w:val="24"/>
        </w:rPr>
        <w:tab/>
      </w:r>
      <w:r w:rsidRPr="00E163F3">
        <w:rPr>
          <w:rFonts w:eastAsia="Times New Roman" w:cs="Times New Roman"/>
          <w:color w:val="000000"/>
          <w:sz w:val="24"/>
          <w:szCs w:val="24"/>
        </w:rPr>
        <w:t xml:space="preserve">OR Serve on committee in professional organization (2 points each), OR </w:t>
      </w:r>
      <w:r w:rsidR="00E163F3">
        <w:rPr>
          <w:rFonts w:eastAsia="Times New Roman" w:cs="Times New Roman"/>
          <w:color w:val="000000"/>
          <w:sz w:val="24"/>
          <w:szCs w:val="24"/>
        </w:rPr>
        <w:tab/>
      </w:r>
      <w:r w:rsidRPr="00E163F3">
        <w:rPr>
          <w:rFonts w:eastAsia="Times New Roman" w:cs="Times New Roman"/>
          <w:color w:val="000000"/>
          <w:sz w:val="24"/>
          <w:szCs w:val="24"/>
        </w:rPr>
        <w:t xml:space="preserve">Hold regional/national office in professional organization (3 points each).  </w:t>
      </w:r>
      <w:r w:rsidR="00E163F3">
        <w:rPr>
          <w:rFonts w:eastAsia="Times New Roman" w:cs="Times New Roman"/>
          <w:color w:val="000000"/>
          <w:sz w:val="24"/>
          <w:szCs w:val="24"/>
        </w:rPr>
        <w:tab/>
      </w:r>
      <w:r w:rsidRPr="00E163F3">
        <w:rPr>
          <w:rFonts w:eastAsia="Times New Roman" w:cs="Times New Roman"/>
          <w:bCs/>
          <w:color w:val="000000"/>
          <w:sz w:val="24"/>
          <w:szCs w:val="24"/>
        </w:rPr>
        <w:t>Examples of organizations are the APA, NASW, NLN, AARC, NSTA, etc.</w:t>
      </w:r>
    </w:p>
    <w:p w14:paraId="13359AEC" w14:textId="77777777" w:rsidR="00776A97" w:rsidRPr="00E163F3" w:rsidRDefault="00776A97" w:rsidP="00776A97">
      <w:pPr>
        <w:spacing w:after="0" w:line="240" w:lineRule="auto"/>
        <w:ind w:left="720"/>
        <w:contextualSpacing/>
        <w:jc w:val="both"/>
        <w:rPr>
          <w:rFonts w:eastAsia="Times New Roman" w:cs="Times New Roman"/>
          <w:bCs/>
          <w:color w:val="000000"/>
          <w:sz w:val="24"/>
          <w:szCs w:val="24"/>
        </w:rPr>
      </w:pPr>
    </w:p>
    <w:p w14:paraId="0A8517E5" w14:textId="47C7F216" w:rsidR="00776A97" w:rsidRPr="00776A97" w:rsidRDefault="00776A97" w:rsidP="00776A97">
      <w:pPr>
        <w:spacing w:after="0" w:line="240" w:lineRule="auto"/>
        <w:ind w:left="2160"/>
        <w:jc w:val="both"/>
        <w:rPr>
          <w:rFonts w:eastAsia="Times New Roman" w:cs="Times New Roman"/>
          <w:strike/>
          <w:color w:val="000000"/>
          <w:sz w:val="24"/>
          <w:szCs w:val="24"/>
        </w:rPr>
      </w:pPr>
      <w:r w:rsidRPr="00BC2BE7">
        <w:rPr>
          <w:rFonts w:eastAsia="Times New Roman" w:cs="Times New Roman"/>
          <w:b/>
          <w:color w:val="000000"/>
          <w:sz w:val="24"/>
          <w:szCs w:val="24"/>
        </w:rPr>
        <w:t>Required documentation</w:t>
      </w:r>
      <w:r w:rsidRPr="00E163F3">
        <w:rPr>
          <w:rFonts w:eastAsia="Times New Roman" w:cs="Times New Roman"/>
          <w:color w:val="000000"/>
          <w:sz w:val="24"/>
          <w:szCs w:val="24"/>
        </w:rPr>
        <w:t xml:space="preserve">: </w:t>
      </w:r>
      <w:r w:rsidR="00BC2BE7">
        <w:rPr>
          <w:rFonts w:eastAsia="Times New Roman" w:cs="Times New Roman"/>
          <w:color w:val="000000"/>
          <w:sz w:val="24"/>
          <w:szCs w:val="24"/>
        </w:rPr>
        <w:t>Faculty member will provide a</w:t>
      </w:r>
      <w:r w:rsidRPr="00E163F3">
        <w:rPr>
          <w:rFonts w:eastAsia="Times New Roman" w:cs="Times New Roman"/>
          <w:color w:val="000000"/>
          <w:sz w:val="24"/>
          <w:szCs w:val="24"/>
        </w:rPr>
        <w:t xml:space="preserve">ny of the following: a document from the organization verifying membership, </w:t>
      </w:r>
      <w:r w:rsidR="00395D97" w:rsidRPr="00E163F3">
        <w:rPr>
          <w:rFonts w:eastAsia="Times New Roman" w:cs="Times New Roman"/>
          <w:color w:val="000000"/>
          <w:sz w:val="24"/>
          <w:szCs w:val="24"/>
        </w:rPr>
        <w:t>a listing</w:t>
      </w:r>
      <w:r w:rsidRPr="00E163F3">
        <w:rPr>
          <w:rFonts w:eastAsia="Times New Roman" w:cs="Times New Roman"/>
          <w:color w:val="000000"/>
          <w:sz w:val="24"/>
          <w:szCs w:val="24"/>
        </w:rPr>
        <w:t xml:space="preserve"> of committee members and/or officers, </w:t>
      </w:r>
      <w:r w:rsidRPr="00E163F3">
        <w:rPr>
          <w:rFonts w:eastAsia="Times New Roman" w:cs="Times New Roman"/>
          <w:sz w:val="24"/>
          <w:szCs w:val="24"/>
        </w:rPr>
        <w:t>or a written description and summary of the service provided to the organization by the faculty member as a committee member or officer</w:t>
      </w:r>
      <w:r w:rsidR="00E163F3">
        <w:rPr>
          <w:rFonts w:eastAsia="Times New Roman" w:cs="Times New Roman"/>
          <w:b/>
          <w:color w:val="000000"/>
          <w:sz w:val="24"/>
          <w:szCs w:val="24"/>
        </w:rPr>
        <w:t>.</w:t>
      </w:r>
    </w:p>
    <w:p w14:paraId="2EF25C99" w14:textId="77777777" w:rsidR="00776A97" w:rsidRPr="00776A97" w:rsidRDefault="00776A97" w:rsidP="00776A97">
      <w:pPr>
        <w:spacing w:after="0" w:line="240" w:lineRule="auto"/>
        <w:jc w:val="both"/>
        <w:rPr>
          <w:rFonts w:eastAsia="Times New Roman" w:cs="Times New Roman"/>
          <w:strike/>
          <w:color w:val="000000"/>
          <w:sz w:val="24"/>
          <w:szCs w:val="24"/>
        </w:rPr>
      </w:pPr>
    </w:p>
    <w:p w14:paraId="22D71A19" w14:textId="47A22FC6" w:rsidR="00776A97" w:rsidRPr="00E163F3" w:rsidRDefault="00776A97" w:rsidP="00D633FB">
      <w:pPr>
        <w:numPr>
          <w:ilvl w:val="0"/>
          <w:numId w:val="15"/>
        </w:numPr>
        <w:spacing w:after="0" w:line="240" w:lineRule="auto"/>
        <w:ind w:left="2160" w:hanging="720"/>
        <w:contextualSpacing/>
        <w:rPr>
          <w:rFonts w:eastAsia="Times New Roman" w:cs="Times New Roman"/>
          <w:color w:val="000000"/>
          <w:sz w:val="24"/>
          <w:szCs w:val="24"/>
        </w:rPr>
      </w:pPr>
      <w:r w:rsidRPr="00776A97">
        <w:rPr>
          <w:rFonts w:eastAsia="Times New Roman" w:cs="Times New Roman"/>
          <w:color w:val="000000"/>
          <w:sz w:val="24"/>
          <w:szCs w:val="24"/>
        </w:rPr>
        <w:lastRenderedPageBreak/>
        <w:t xml:space="preserve">Author textbook </w:t>
      </w:r>
      <w:r w:rsidR="00E163F3">
        <w:rPr>
          <w:rFonts w:eastAsia="Times New Roman" w:cs="Times New Roman"/>
          <w:color w:val="000000"/>
          <w:sz w:val="24"/>
          <w:szCs w:val="24"/>
        </w:rPr>
        <w:t xml:space="preserve">OR have a patent awarded </w:t>
      </w:r>
      <w:r w:rsidRPr="00E163F3">
        <w:rPr>
          <w:rFonts w:eastAsia="Times New Roman" w:cs="Times New Roman"/>
          <w:color w:val="000000"/>
          <w:sz w:val="24"/>
          <w:szCs w:val="24"/>
        </w:rPr>
        <w:t>(</w:t>
      </w:r>
      <w:proofErr w:type="gramStart"/>
      <w:r w:rsidRPr="00E163F3">
        <w:rPr>
          <w:rFonts w:eastAsia="Times New Roman" w:cs="Times New Roman"/>
          <w:color w:val="000000"/>
          <w:sz w:val="24"/>
          <w:szCs w:val="24"/>
        </w:rPr>
        <w:t>8  points</w:t>
      </w:r>
      <w:proofErr w:type="gramEnd"/>
      <w:r w:rsidRPr="00E163F3">
        <w:rPr>
          <w:rFonts w:eastAsia="Times New Roman" w:cs="Times New Roman"/>
          <w:color w:val="000000"/>
          <w:sz w:val="24"/>
          <w:szCs w:val="24"/>
        </w:rPr>
        <w:t>) OR section of textbook (4 points) OR publish in field-related professional journal (3 points) OR author software or computer program OR application for college use (4 points each, OR researched, created, and used Open Educational Resources (OER’s) for a class (3 points for each activity)</w:t>
      </w:r>
    </w:p>
    <w:p w14:paraId="3110F39F" w14:textId="77777777" w:rsidR="00776A97" w:rsidRPr="00E163F3" w:rsidRDefault="00776A97" w:rsidP="00776A97">
      <w:pPr>
        <w:spacing w:after="0" w:line="240" w:lineRule="auto"/>
        <w:ind w:left="720"/>
        <w:jc w:val="both"/>
        <w:rPr>
          <w:rFonts w:eastAsia="Times New Roman" w:cs="Times New Roman"/>
          <w:color w:val="000000"/>
          <w:sz w:val="24"/>
          <w:szCs w:val="24"/>
        </w:rPr>
      </w:pPr>
    </w:p>
    <w:p w14:paraId="725ED9A0" w14:textId="048EDEB8" w:rsidR="00776A97" w:rsidRPr="00E163F3" w:rsidRDefault="00776A97" w:rsidP="00776A97">
      <w:pPr>
        <w:spacing w:after="0" w:line="240" w:lineRule="auto"/>
        <w:ind w:left="2160"/>
        <w:jc w:val="both"/>
        <w:rPr>
          <w:rFonts w:eastAsia="Times New Roman" w:cs="Times New Roman"/>
          <w:strike/>
          <w:color w:val="000000"/>
          <w:sz w:val="24"/>
          <w:szCs w:val="24"/>
        </w:rPr>
      </w:pPr>
      <w:r w:rsidRPr="00BC2BE7">
        <w:rPr>
          <w:rFonts w:eastAsia="Times New Roman" w:cs="Times New Roman"/>
          <w:b/>
          <w:color w:val="000000"/>
          <w:sz w:val="24"/>
          <w:szCs w:val="24"/>
        </w:rPr>
        <w:t>Required documentation</w:t>
      </w:r>
      <w:r w:rsidRPr="00E163F3">
        <w:rPr>
          <w:rFonts w:eastAsia="Times New Roman" w:cs="Times New Roman"/>
          <w:color w:val="000000"/>
          <w:sz w:val="24"/>
          <w:szCs w:val="24"/>
        </w:rPr>
        <w:t xml:space="preserve">:  </w:t>
      </w:r>
      <w:r w:rsidR="00BC2BE7">
        <w:rPr>
          <w:rFonts w:eastAsia="Times New Roman" w:cs="Times New Roman"/>
          <w:color w:val="000000"/>
          <w:sz w:val="24"/>
          <w:szCs w:val="24"/>
        </w:rPr>
        <w:t>Faculty member will provide a</w:t>
      </w:r>
      <w:r w:rsidRPr="00E163F3">
        <w:rPr>
          <w:rFonts w:eastAsia="Times New Roman" w:cs="Times New Roman"/>
          <w:color w:val="000000"/>
          <w:sz w:val="24"/>
          <w:szCs w:val="24"/>
        </w:rPr>
        <w:t xml:space="preserve"> copy of the textbook</w:t>
      </w:r>
      <w:r w:rsidR="00BC2BE7">
        <w:rPr>
          <w:rFonts w:eastAsia="Times New Roman" w:cs="Times New Roman"/>
          <w:color w:val="000000"/>
          <w:sz w:val="24"/>
          <w:szCs w:val="24"/>
        </w:rPr>
        <w:t>, approved patent,</w:t>
      </w:r>
      <w:r w:rsidRPr="00E163F3">
        <w:rPr>
          <w:rFonts w:eastAsia="Times New Roman" w:cs="Times New Roman"/>
          <w:color w:val="000000"/>
          <w:sz w:val="24"/>
          <w:szCs w:val="24"/>
        </w:rPr>
        <w:t xml:space="preserve"> or journal article noting authorship and publication date</w:t>
      </w:r>
      <w:r w:rsidR="00BC2BE7">
        <w:rPr>
          <w:rFonts w:eastAsia="Times New Roman" w:cs="Times New Roman"/>
          <w:color w:val="000000"/>
          <w:sz w:val="24"/>
          <w:szCs w:val="24"/>
        </w:rPr>
        <w:t>;</w:t>
      </w:r>
      <w:r w:rsidRPr="00E163F3">
        <w:rPr>
          <w:rFonts w:eastAsia="Times New Roman" w:cs="Times New Roman"/>
          <w:color w:val="000000"/>
          <w:sz w:val="24"/>
          <w:szCs w:val="24"/>
        </w:rPr>
        <w:t xml:space="preserve"> for a software/computer program or application, a copy of the program or application</w:t>
      </w:r>
      <w:r w:rsidR="00BC2BE7">
        <w:rPr>
          <w:rFonts w:eastAsia="Times New Roman" w:cs="Times New Roman"/>
          <w:color w:val="000000"/>
          <w:sz w:val="24"/>
          <w:szCs w:val="24"/>
        </w:rPr>
        <w:t xml:space="preserve"> will be provided</w:t>
      </w:r>
      <w:r w:rsidRPr="00E163F3">
        <w:rPr>
          <w:rFonts w:eastAsia="Times New Roman" w:cs="Times New Roman"/>
          <w:color w:val="000000"/>
          <w:sz w:val="24"/>
          <w:szCs w:val="24"/>
        </w:rPr>
        <w:t xml:space="preserve">, noting authorship of the faculty member. </w:t>
      </w:r>
    </w:p>
    <w:p w14:paraId="3BCFB82D" w14:textId="77777777" w:rsidR="00776A97" w:rsidRPr="00E163F3" w:rsidRDefault="00776A97" w:rsidP="00776A97">
      <w:pPr>
        <w:spacing w:after="0" w:line="240" w:lineRule="auto"/>
        <w:ind w:left="720"/>
        <w:jc w:val="both"/>
        <w:rPr>
          <w:rFonts w:eastAsia="Times New Roman" w:cs="Times New Roman"/>
          <w:color w:val="000000"/>
          <w:sz w:val="24"/>
          <w:szCs w:val="24"/>
        </w:rPr>
      </w:pPr>
    </w:p>
    <w:p w14:paraId="2AD9634D" w14:textId="4F86C53C" w:rsidR="00776A97" w:rsidRPr="00E163F3" w:rsidRDefault="00776A97" w:rsidP="00776A97">
      <w:pPr>
        <w:spacing w:after="0" w:line="240" w:lineRule="auto"/>
        <w:ind w:left="2160"/>
        <w:jc w:val="both"/>
        <w:rPr>
          <w:rFonts w:eastAsia="Times New Roman" w:cs="Times New Roman"/>
          <w:color w:val="000000"/>
          <w:sz w:val="24"/>
          <w:szCs w:val="24"/>
        </w:rPr>
      </w:pPr>
      <w:r w:rsidRPr="00E163F3">
        <w:rPr>
          <w:rFonts w:eastAsia="Times New Roman" w:cs="Times New Roman"/>
          <w:color w:val="000000"/>
          <w:sz w:val="24"/>
          <w:szCs w:val="24"/>
        </w:rPr>
        <w:t>If the activity is a textbook revision, documentation will</w:t>
      </w:r>
      <w:r w:rsidR="00E163F3">
        <w:rPr>
          <w:rFonts w:eastAsia="Times New Roman" w:cs="Times New Roman"/>
          <w:color w:val="000000"/>
          <w:sz w:val="24"/>
          <w:szCs w:val="24"/>
        </w:rPr>
        <w:t xml:space="preserve"> </w:t>
      </w:r>
      <w:r w:rsidRPr="00E163F3">
        <w:rPr>
          <w:rFonts w:eastAsia="Times New Roman" w:cs="Times New Roman"/>
          <w:color w:val="000000"/>
          <w:sz w:val="24"/>
          <w:szCs w:val="24"/>
        </w:rPr>
        <w:t xml:space="preserve">show the significant differences between the text with before and after comparisons.  </w:t>
      </w:r>
    </w:p>
    <w:p w14:paraId="70C3495A" w14:textId="77777777" w:rsidR="00776A97" w:rsidRPr="00776A97" w:rsidRDefault="00776A97" w:rsidP="00776A97">
      <w:pPr>
        <w:spacing w:after="0" w:line="240" w:lineRule="auto"/>
        <w:ind w:left="2160"/>
        <w:jc w:val="both"/>
        <w:rPr>
          <w:rFonts w:eastAsia="Times New Roman" w:cs="Times New Roman"/>
          <w:b/>
          <w:color w:val="000000"/>
          <w:sz w:val="24"/>
          <w:szCs w:val="24"/>
        </w:rPr>
      </w:pPr>
    </w:p>
    <w:p w14:paraId="0EE1ED5F" w14:textId="77777777" w:rsidR="00776A97" w:rsidRPr="00E163F3" w:rsidRDefault="00776A97" w:rsidP="00776A97">
      <w:pPr>
        <w:spacing w:after="0" w:line="240" w:lineRule="auto"/>
        <w:ind w:left="2160"/>
        <w:jc w:val="both"/>
        <w:rPr>
          <w:rFonts w:eastAsia="Times New Roman" w:cs="Times New Roman"/>
          <w:color w:val="000000"/>
          <w:sz w:val="24"/>
          <w:szCs w:val="24"/>
        </w:rPr>
      </w:pPr>
      <w:r w:rsidRPr="00E163F3">
        <w:rPr>
          <w:rFonts w:eastAsia="Times New Roman" w:cs="Times New Roman"/>
          <w:color w:val="000000"/>
          <w:sz w:val="24"/>
          <w:szCs w:val="24"/>
        </w:rPr>
        <w:t xml:space="preserve">If the activity was under the OER’S, a summary of activities and a listing of OER’s used must be provided for documentation </w:t>
      </w:r>
    </w:p>
    <w:p w14:paraId="0C5C09BD" w14:textId="77777777" w:rsidR="00776A97" w:rsidRPr="00776A97" w:rsidRDefault="00776A97" w:rsidP="00776A97">
      <w:pPr>
        <w:spacing w:after="0" w:line="240" w:lineRule="auto"/>
        <w:ind w:left="720"/>
        <w:jc w:val="both"/>
        <w:rPr>
          <w:rFonts w:eastAsia="Times New Roman" w:cs="Times New Roman"/>
          <w:color w:val="000000"/>
          <w:sz w:val="24"/>
          <w:szCs w:val="24"/>
        </w:rPr>
      </w:pPr>
    </w:p>
    <w:p w14:paraId="41EE624A" w14:textId="32DAF7EA" w:rsidR="00776A97" w:rsidRPr="00E163F3" w:rsidRDefault="00776A97" w:rsidP="00D633FB">
      <w:pPr>
        <w:numPr>
          <w:ilvl w:val="0"/>
          <w:numId w:val="15"/>
        </w:numPr>
        <w:spacing w:after="0" w:line="240" w:lineRule="auto"/>
        <w:ind w:left="2160" w:hanging="720"/>
        <w:contextualSpacing/>
        <w:jc w:val="both"/>
        <w:rPr>
          <w:rFonts w:eastAsia="Times New Roman" w:cs="Times New Roman"/>
          <w:color w:val="000000"/>
          <w:sz w:val="24"/>
          <w:szCs w:val="24"/>
        </w:rPr>
      </w:pPr>
      <w:r w:rsidRPr="00776A97">
        <w:rPr>
          <w:rFonts w:eastAsia="Times New Roman" w:cs="Times New Roman"/>
          <w:color w:val="000000"/>
          <w:sz w:val="24"/>
          <w:szCs w:val="24"/>
        </w:rPr>
        <w:t xml:space="preserve">Earn additional degree </w:t>
      </w:r>
      <w:r w:rsidRPr="00E163F3">
        <w:rPr>
          <w:rFonts w:eastAsia="Times New Roman" w:cs="Times New Roman"/>
          <w:color w:val="000000"/>
          <w:sz w:val="24"/>
          <w:szCs w:val="24"/>
        </w:rPr>
        <w:t xml:space="preserve">(10 </w:t>
      </w:r>
      <w:r w:rsidR="00E163F3">
        <w:rPr>
          <w:rFonts w:eastAsia="Times New Roman" w:cs="Times New Roman"/>
          <w:color w:val="000000"/>
          <w:sz w:val="24"/>
          <w:szCs w:val="24"/>
        </w:rPr>
        <w:t>points</w:t>
      </w:r>
      <w:r w:rsidRPr="00E163F3">
        <w:rPr>
          <w:rFonts w:eastAsia="Times New Roman" w:cs="Times New Roman"/>
          <w:color w:val="000000"/>
          <w:sz w:val="24"/>
          <w:szCs w:val="24"/>
        </w:rPr>
        <w:t>) OR</w:t>
      </w:r>
      <w:r w:rsidR="004F56B8">
        <w:rPr>
          <w:rFonts w:eastAsia="Times New Roman" w:cs="Times New Roman"/>
          <w:color w:val="000000"/>
          <w:sz w:val="24"/>
          <w:szCs w:val="24"/>
        </w:rPr>
        <w:t xml:space="preserve"> receive additional certification in their field (3 points) OR</w:t>
      </w:r>
      <w:r w:rsidRPr="00E163F3">
        <w:rPr>
          <w:rFonts w:eastAsia="Times New Roman" w:cs="Times New Roman"/>
          <w:color w:val="000000"/>
          <w:sz w:val="24"/>
          <w:szCs w:val="24"/>
        </w:rPr>
        <w:t xml:space="preserve"> take additional college coursework (1 point for each college credit successfully completed at a “C” or better.) </w:t>
      </w:r>
    </w:p>
    <w:p w14:paraId="713D876C" w14:textId="77777777" w:rsidR="00776A97" w:rsidRPr="00E163F3" w:rsidRDefault="00776A97" w:rsidP="00776A97">
      <w:pPr>
        <w:spacing w:after="0" w:line="240" w:lineRule="auto"/>
        <w:ind w:left="720"/>
        <w:jc w:val="both"/>
        <w:rPr>
          <w:rFonts w:eastAsia="Times New Roman" w:cs="Times New Roman"/>
          <w:sz w:val="24"/>
          <w:szCs w:val="24"/>
        </w:rPr>
      </w:pPr>
    </w:p>
    <w:p w14:paraId="60813291" w14:textId="403D8A2F" w:rsidR="00776A97" w:rsidRPr="00776A97" w:rsidRDefault="00776A97" w:rsidP="00776A97">
      <w:pPr>
        <w:spacing w:after="0" w:line="240" w:lineRule="auto"/>
        <w:ind w:left="2160"/>
        <w:jc w:val="both"/>
        <w:rPr>
          <w:rFonts w:eastAsia="Times New Roman" w:cs="Times New Roman"/>
          <w:sz w:val="24"/>
          <w:szCs w:val="24"/>
        </w:rPr>
      </w:pPr>
      <w:r w:rsidRPr="00BC2BE7">
        <w:rPr>
          <w:rFonts w:eastAsia="Times New Roman" w:cs="Times New Roman"/>
          <w:b/>
          <w:sz w:val="24"/>
          <w:szCs w:val="24"/>
        </w:rPr>
        <w:t>Required Documentation</w:t>
      </w:r>
      <w:r w:rsidRPr="00E163F3">
        <w:rPr>
          <w:rFonts w:eastAsia="Times New Roman" w:cs="Times New Roman"/>
          <w:sz w:val="24"/>
          <w:szCs w:val="24"/>
        </w:rPr>
        <w:t xml:space="preserve">:  </w:t>
      </w:r>
      <w:r w:rsidR="00B55916">
        <w:rPr>
          <w:rFonts w:eastAsia="Times New Roman" w:cs="Times New Roman"/>
          <w:sz w:val="24"/>
          <w:szCs w:val="24"/>
        </w:rPr>
        <w:t>Faculty member will provide o</w:t>
      </w:r>
      <w:r w:rsidRPr="00E163F3">
        <w:rPr>
          <w:rFonts w:eastAsia="Times New Roman" w:cs="Times New Roman"/>
          <w:sz w:val="24"/>
          <w:szCs w:val="24"/>
        </w:rPr>
        <w:t>fficial transcripts of degree completion</w:t>
      </w:r>
      <w:r w:rsidR="00B55916">
        <w:rPr>
          <w:rFonts w:eastAsia="Times New Roman" w:cs="Times New Roman"/>
          <w:sz w:val="24"/>
          <w:szCs w:val="24"/>
        </w:rPr>
        <w:t xml:space="preserve"> or</w:t>
      </w:r>
      <w:r w:rsidRPr="00E163F3">
        <w:rPr>
          <w:rFonts w:eastAsia="Times New Roman" w:cs="Times New Roman"/>
          <w:sz w:val="24"/>
          <w:szCs w:val="24"/>
        </w:rPr>
        <w:t xml:space="preserve"> diploma</w:t>
      </w:r>
      <w:r w:rsidR="004F56B8">
        <w:rPr>
          <w:rFonts w:eastAsia="Times New Roman" w:cs="Times New Roman"/>
          <w:sz w:val="24"/>
          <w:szCs w:val="24"/>
        </w:rPr>
        <w:t xml:space="preserve"> or certificate</w:t>
      </w:r>
      <w:r w:rsidRPr="00E163F3">
        <w:rPr>
          <w:rFonts w:eastAsia="Times New Roman" w:cs="Times New Roman"/>
          <w:sz w:val="24"/>
          <w:szCs w:val="24"/>
        </w:rPr>
        <w:t xml:space="preserve"> listing degree </w:t>
      </w:r>
      <w:r w:rsidR="004F56B8">
        <w:rPr>
          <w:rFonts w:eastAsia="Times New Roman" w:cs="Times New Roman"/>
          <w:sz w:val="24"/>
          <w:szCs w:val="24"/>
        </w:rPr>
        <w:t xml:space="preserve">or certification </w:t>
      </w:r>
      <w:r w:rsidRPr="00E163F3">
        <w:rPr>
          <w:rFonts w:eastAsia="Times New Roman" w:cs="Times New Roman"/>
          <w:sz w:val="24"/>
          <w:szCs w:val="24"/>
        </w:rPr>
        <w:t xml:space="preserve">and date; official transcripts or grade reports verifying completion of coursework between January </w:t>
      </w:r>
      <w:r w:rsidR="00395D97" w:rsidRPr="00E163F3">
        <w:rPr>
          <w:rFonts w:eastAsia="Times New Roman" w:cs="Times New Roman"/>
          <w:sz w:val="24"/>
          <w:szCs w:val="24"/>
        </w:rPr>
        <w:t>and December</w:t>
      </w:r>
      <w:r w:rsidRPr="00E163F3">
        <w:rPr>
          <w:rFonts w:eastAsia="Times New Roman" w:cs="Times New Roman"/>
          <w:sz w:val="24"/>
          <w:szCs w:val="24"/>
        </w:rPr>
        <w:t xml:space="preserve"> of the current year</w:t>
      </w:r>
      <w:r w:rsidRPr="00776A97">
        <w:rPr>
          <w:rFonts w:eastAsia="Times New Roman" w:cs="Times New Roman"/>
          <w:sz w:val="24"/>
          <w:szCs w:val="24"/>
        </w:rPr>
        <w:t>.</w:t>
      </w:r>
    </w:p>
    <w:p w14:paraId="577DDA16" w14:textId="77777777" w:rsidR="00776A97" w:rsidRPr="00776A97" w:rsidRDefault="00776A97" w:rsidP="00776A97">
      <w:pPr>
        <w:spacing w:after="0" w:line="240" w:lineRule="auto"/>
        <w:ind w:left="2160"/>
        <w:jc w:val="both"/>
        <w:rPr>
          <w:rFonts w:eastAsia="Times New Roman" w:cs="Times New Roman"/>
          <w:bCs/>
          <w:color w:val="000000"/>
          <w:sz w:val="24"/>
          <w:szCs w:val="24"/>
        </w:rPr>
      </w:pPr>
    </w:p>
    <w:p w14:paraId="12247009" w14:textId="6D5649F3" w:rsidR="00776A97" w:rsidRPr="004F56B8" w:rsidRDefault="00776A97" w:rsidP="00D633FB">
      <w:pPr>
        <w:numPr>
          <w:ilvl w:val="0"/>
          <w:numId w:val="15"/>
        </w:numPr>
        <w:spacing w:after="0" w:line="240" w:lineRule="auto"/>
        <w:ind w:left="2160" w:hanging="720"/>
        <w:contextualSpacing/>
        <w:jc w:val="both"/>
        <w:rPr>
          <w:rFonts w:eastAsia="Times New Roman" w:cs="Times New Roman"/>
          <w:color w:val="000000"/>
          <w:sz w:val="24"/>
          <w:szCs w:val="24"/>
        </w:rPr>
      </w:pPr>
      <w:r w:rsidRPr="00776A97">
        <w:rPr>
          <w:rFonts w:eastAsia="Times New Roman" w:cs="Times New Roman"/>
          <w:color w:val="000000"/>
          <w:sz w:val="24"/>
          <w:szCs w:val="24"/>
        </w:rPr>
        <w:t xml:space="preserve">Earn CEUs </w:t>
      </w:r>
      <w:r w:rsidRPr="004F56B8">
        <w:rPr>
          <w:rFonts w:eastAsia="Times New Roman" w:cs="Times New Roman"/>
          <w:color w:val="000000"/>
          <w:sz w:val="24"/>
          <w:szCs w:val="24"/>
        </w:rPr>
        <w:t xml:space="preserve">(1 point for every 2 CEU’s) </w:t>
      </w:r>
      <w:r w:rsidR="00395D97" w:rsidRPr="004F56B8">
        <w:rPr>
          <w:rFonts w:eastAsia="Times New Roman" w:cs="Times New Roman"/>
          <w:sz w:val="24"/>
          <w:szCs w:val="24"/>
        </w:rPr>
        <w:t>any</w:t>
      </w:r>
      <w:r w:rsidRPr="004F56B8">
        <w:rPr>
          <w:rFonts w:eastAsia="Times New Roman" w:cs="Times New Roman"/>
          <w:sz w:val="24"/>
          <w:szCs w:val="24"/>
        </w:rPr>
        <w:t xml:space="preserve"> activity counted in Activities 12 and/or 13 (workshops, seminars, or conferences) may not be used again for this activity. (No more than 12 points can be used in this category).</w:t>
      </w:r>
    </w:p>
    <w:p w14:paraId="1AEACE48" w14:textId="77777777" w:rsidR="00776A97" w:rsidRPr="00776A97" w:rsidRDefault="00776A97" w:rsidP="00776A97">
      <w:pPr>
        <w:spacing w:after="0" w:line="240" w:lineRule="auto"/>
        <w:ind w:left="720"/>
        <w:jc w:val="both"/>
        <w:rPr>
          <w:rFonts w:eastAsia="Times New Roman" w:cs="Times New Roman"/>
          <w:b/>
          <w:sz w:val="24"/>
          <w:szCs w:val="24"/>
        </w:rPr>
      </w:pPr>
    </w:p>
    <w:p w14:paraId="3CF85ECC" w14:textId="29B3607A" w:rsidR="00776A97" w:rsidRPr="00776A97" w:rsidRDefault="00776A97" w:rsidP="00776A97">
      <w:pPr>
        <w:spacing w:after="0" w:line="240" w:lineRule="auto"/>
        <w:ind w:left="2160"/>
        <w:jc w:val="both"/>
        <w:rPr>
          <w:rFonts w:eastAsia="Times New Roman" w:cs="Times New Roman"/>
          <w:bCs/>
          <w:strike/>
          <w:color w:val="000000"/>
          <w:sz w:val="24"/>
          <w:szCs w:val="24"/>
        </w:rPr>
      </w:pPr>
      <w:r w:rsidRPr="00776A97">
        <w:rPr>
          <w:rFonts w:eastAsia="Times New Roman" w:cs="Times New Roman"/>
          <w:b/>
          <w:sz w:val="24"/>
          <w:szCs w:val="24"/>
        </w:rPr>
        <w:t xml:space="preserve">Required Documentation:  </w:t>
      </w:r>
      <w:r w:rsidR="00B55916">
        <w:rPr>
          <w:rFonts w:eastAsia="Times New Roman" w:cs="Times New Roman"/>
          <w:sz w:val="24"/>
          <w:szCs w:val="24"/>
        </w:rPr>
        <w:t>Faculty member will provide a</w:t>
      </w:r>
      <w:r w:rsidRPr="00776A97">
        <w:rPr>
          <w:rFonts w:eastAsia="Times New Roman" w:cs="Times New Roman"/>
          <w:sz w:val="24"/>
          <w:szCs w:val="24"/>
        </w:rPr>
        <w:t xml:space="preserve"> certificate of atte</w:t>
      </w:r>
      <w:r w:rsidR="004F56B8">
        <w:rPr>
          <w:rFonts w:eastAsia="Times New Roman" w:cs="Times New Roman"/>
          <w:sz w:val="24"/>
          <w:szCs w:val="24"/>
        </w:rPr>
        <w:t>ndance</w:t>
      </w:r>
      <w:r w:rsidR="00B55916">
        <w:rPr>
          <w:rFonts w:eastAsia="Times New Roman" w:cs="Times New Roman"/>
          <w:sz w:val="24"/>
          <w:szCs w:val="24"/>
        </w:rPr>
        <w:t xml:space="preserve"> which specifies CEU’s earned, </w:t>
      </w:r>
      <w:r w:rsidR="004F56B8">
        <w:rPr>
          <w:rFonts w:eastAsia="Times New Roman" w:cs="Times New Roman"/>
          <w:sz w:val="24"/>
          <w:szCs w:val="24"/>
        </w:rPr>
        <w:t xml:space="preserve">or </w:t>
      </w:r>
      <w:r w:rsidR="00B55916">
        <w:rPr>
          <w:rFonts w:eastAsia="Times New Roman" w:cs="Times New Roman"/>
          <w:sz w:val="24"/>
          <w:szCs w:val="24"/>
        </w:rPr>
        <w:t xml:space="preserve">a </w:t>
      </w:r>
      <w:r w:rsidR="004F56B8">
        <w:rPr>
          <w:rFonts w:eastAsia="Times New Roman" w:cs="Times New Roman"/>
          <w:sz w:val="24"/>
          <w:szCs w:val="24"/>
        </w:rPr>
        <w:t>CEU completion record.</w:t>
      </w:r>
    </w:p>
    <w:p w14:paraId="1F598C42" w14:textId="77777777" w:rsidR="00776A97" w:rsidRPr="00776A97" w:rsidRDefault="00776A97" w:rsidP="00776A97">
      <w:pPr>
        <w:spacing w:after="0" w:line="240" w:lineRule="auto"/>
        <w:jc w:val="both"/>
        <w:rPr>
          <w:rFonts w:eastAsia="Times New Roman" w:cs="Times New Roman"/>
          <w:sz w:val="24"/>
          <w:szCs w:val="24"/>
        </w:rPr>
      </w:pPr>
    </w:p>
    <w:p w14:paraId="496672C7" w14:textId="77777777" w:rsidR="00776A97" w:rsidRPr="00776A97" w:rsidRDefault="00776A97" w:rsidP="00D633FB">
      <w:pPr>
        <w:numPr>
          <w:ilvl w:val="0"/>
          <w:numId w:val="15"/>
        </w:numPr>
        <w:spacing w:after="0" w:line="240" w:lineRule="auto"/>
        <w:ind w:left="2160" w:hanging="720"/>
        <w:contextualSpacing/>
        <w:jc w:val="both"/>
        <w:rPr>
          <w:rFonts w:eastAsia="Times New Roman" w:cs="Times New Roman"/>
          <w:color w:val="000000"/>
          <w:sz w:val="24"/>
          <w:szCs w:val="24"/>
        </w:rPr>
      </w:pPr>
      <w:r w:rsidRPr="00776A97">
        <w:rPr>
          <w:rFonts w:eastAsia="Times New Roman" w:cs="Times New Roman"/>
          <w:color w:val="000000"/>
          <w:sz w:val="24"/>
          <w:szCs w:val="24"/>
        </w:rPr>
        <w:t>Other Activity related to Professional Development/Service (2 points each)</w:t>
      </w:r>
    </w:p>
    <w:p w14:paraId="7A4E1BF9" w14:textId="14D3A3CD" w:rsidR="00776A97" w:rsidRPr="004F56B8" w:rsidRDefault="00776A97" w:rsidP="00776A97">
      <w:pPr>
        <w:spacing w:after="0" w:line="240" w:lineRule="auto"/>
        <w:ind w:left="2160"/>
        <w:jc w:val="both"/>
        <w:rPr>
          <w:rFonts w:eastAsia="Times New Roman" w:cs="Times New Roman"/>
          <w:strike/>
          <w:color w:val="000000"/>
          <w:sz w:val="24"/>
          <w:szCs w:val="24"/>
        </w:rPr>
      </w:pPr>
      <w:r w:rsidRPr="00776A97">
        <w:rPr>
          <w:rFonts w:eastAsia="Times New Roman" w:cs="Times New Roman"/>
          <w:color w:val="000000"/>
          <w:sz w:val="24"/>
          <w:szCs w:val="24"/>
        </w:rPr>
        <w:t xml:space="preserve">Any </w:t>
      </w:r>
      <w:r w:rsidRPr="004F56B8">
        <w:rPr>
          <w:rFonts w:eastAsia="Times New Roman" w:cs="Times New Roman"/>
          <w:color w:val="000000"/>
          <w:sz w:val="24"/>
          <w:szCs w:val="24"/>
        </w:rPr>
        <w:t>other appropriate and relevant activity may be completed</w:t>
      </w:r>
      <w:r w:rsidR="004F56B8">
        <w:rPr>
          <w:rFonts w:eastAsia="Times New Roman" w:cs="Times New Roman"/>
          <w:color w:val="000000"/>
          <w:sz w:val="24"/>
          <w:szCs w:val="24"/>
        </w:rPr>
        <w:t>.</w:t>
      </w:r>
      <w:r w:rsidRPr="004F56B8">
        <w:rPr>
          <w:rFonts w:eastAsia="Times New Roman" w:cs="Times New Roman"/>
          <w:color w:val="000000"/>
          <w:sz w:val="24"/>
          <w:szCs w:val="24"/>
        </w:rPr>
        <w:t xml:space="preserve"> </w:t>
      </w:r>
    </w:p>
    <w:p w14:paraId="21941DF0" w14:textId="77777777" w:rsidR="00776A97" w:rsidRPr="004F56B8" w:rsidRDefault="00776A97" w:rsidP="00776A97">
      <w:pPr>
        <w:spacing w:after="0" w:line="240" w:lineRule="auto"/>
        <w:ind w:left="720"/>
        <w:jc w:val="both"/>
        <w:rPr>
          <w:rFonts w:eastAsia="Times New Roman" w:cs="Times New Roman"/>
          <w:color w:val="000000"/>
          <w:sz w:val="24"/>
          <w:szCs w:val="24"/>
        </w:rPr>
      </w:pPr>
    </w:p>
    <w:p w14:paraId="4A4D4B0A" w14:textId="61BE4066" w:rsidR="00776A97" w:rsidRPr="00776A97" w:rsidRDefault="00776A97" w:rsidP="00776A97">
      <w:pPr>
        <w:spacing w:after="0" w:line="240" w:lineRule="auto"/>
        <w:ind w:left="2160"/>
        <w:jc w:val="both"/>
        <w:rPr>
          <w:rFonts w:eastAsia="Times New Roman" w:cs="Times New Roman"/>
          <w:i/>
          <w:color w:val="000000"/>
          <w:sz w:val="24"/>
          <w:szCs w:val="24"/>
        </w:rPr>
      </w:pPr>
      <w:r w:rsidRPr="00B55916">
        <w:rPr>
          <w:rFonts w:eastAsia="Times New Roman" w:cs="Times New Roman"/>
          <w:b/>
          <w:color w:val="000000"/>
          <w:sz w:val="24"/>
          <w:szCs w:val="24"/>
        </w:rPr>
        <w:t>Required documentation</w:t>
      </w:r>
      <w:r w:rsidRPr="004F56B8">
        <w:rPr>
          <w:rFonts w:eastAsia="Times New Roman" w:cs="Times New Roman"/>
          <w:color w:val="000000"/>
          <w:sz w:val="24"/>
          <w:szCs w:val="24"/>
        </w:rPr>
        <w:t xml:space="preserve">:  </w:t>
      </w:r>
      <w:r w:rsidR="00B55916">
        <w:rPr>
          <w:rFonts w:eastAsia="Times New Roman" w:cs="Times New Roman"/>
          <w:color w:val="000000"/>
          <w:sz w:val="24"/>
          <w:szCs w:val="24"/>
        </w:rPr>
        <w:t>Faculty member</w:t>
      </w:r>
      <w:r w:rsidRPr="004F56B8">
        <w:rPr>
          <w:rFonts w:eastAsia="Times New Roman" w:cs="Times New Roman"/>
          <w:color w:val="000000"/>
          <w:sz w:val="24"/>
          <w:szCs w:val="24"/>
        </w:rPr>
        <w:t xml:space="preserve"> will describe the activity for which they are requesting merit, including the date(s) it was performed, </w:t>
      </w:r>
      <w:r w:rsidRPr="004F56B8">
        <w:rPr>
          <w:rFonts w:eastAsia="Times New Roman" w:cs="Times New Roman"/>
          <w:color w:val="000000"/>
          <w:sz w:val="24"/>
          <w:szCs w:val="24"/>
        </w:rPr>
        <w:lastRenderedPageBreak/>
        <w:t xml:space="preserve">and the Division Chair will review and </w:t>
      </w:r>
      <w:proofErr w:type="gramStart"/>
      <w:r w:rsidRPr="004F56B8">
        <w:rPr>
          <w:rFonts w:eastAsia="Times New Roman" w:cs="Times New Roman"/>
          <w:color w:val="000000"/>
          <w:sz w:val="24"/>
          <w:szCs w:val="24"/>
        </w:rPr>
        <w:t>make a determination</w:t>
      </w:r>
      <w:proofErr w:type="gramEnd"/>
      <w:r w:rsidRPr="004F56B8">
        <w:rPr>
          <w:rFonts w:eastAsia="Times New Roman" w:cs="Times New Roman"/>
          <w:color w:val="000000"/>
          <w:sz w:val="24"/>
          <w:szCs w:val="24"/>
        </w:rPr>
        <w:t xml:space="preserve"> regarding whether it appears appropriate and relevant to the faculty member’s position or field, and will make a recommendation for or against granting merit for the </w:t>
      </w:r>
      <w:r w:rsidR="004F56B8">
        <w:rPr>
          <w:rFonts w:eastAsia="Times New Roman" w:cs="Times New Roman"/>
          <w:color w:val="000000"/>
          <w:sz w:val="24"/>
          <w:szCs w:val="24"/>
        </w:rPr>
        <w:t>activity.</w:t>
      </w:r>
    </w:p>
    <w:p w14:paraId="1244AA15" w14:textId="77777777" w:rsidR="00F13400" w:rsidRDefault="00F13400"/>
    <w:sectPr w:rsidR="00F13400">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79A77" w14:textId="77777777" w:rsidR="00D6613B" w:rsidRDefault="00D6613B" w:rsidP="00776A97">
      <w:pPr>
        <w:spacing w:after="0" w:line="240" w:lineRule="auto"/>
      </w:pPr>
      <w:r>
        <w:separator/>
      </w:r>
    </w:p>
  </w:endnote>
  <w:endnote w:type="continuationSeparator" w:id="0">
    <w:p w14:paraId="7B292CB8" w14:textId="77777777" w:rsidR="00D6613B" w:rsidRDefault="00D6613B" w:rsidP="0077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aisyWhee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726695"/>
      <w:docPartObj>
        <w:docPartGallery w:val="Page Numbers (Bottom of Page)"/>
        <w:docPartUnique/>
      </w:docPartObj>
    </w:sdtPr>
    <w:sdtEndPr>
      <w:rPr>
        <w:noProof/>
      </w:rPr>
    </w:sdtEndPr>
    <w:sdtContent>
      <w:p w14:paraId="01E329EB" w14:textId="1B9997FF" w:rsidR="00776A97" w:rsidRDefault="00776A97">
        <w:pPr>
          <w:pStyle w:val="Footer"/>
          <w:jc w:val="right"/>
        </w:pPr>
        <w:r>
          <w:fldChar w:fldCharType="begin"/>
        </w:r>
        <w:r>
          <w:instrText xml:space="preserve"> PAGE   \* MERGEFORMAT </w:instrText>
        </w:r>
        <w:r>
          <w:fldChar w:fldCharType="separate"/>
        </w:r>
        <w:r w:rsidR="00395D97">
          <w:rPr>
            <w:noProof/>
          </w:rPr>
          <w:t>14</w:t>
        </w:r>
        <w:r>
          <w:rPr>
            <w:noProof/>
          </w:rPr>
          <w:fldChar w:fldCharType="end"/>
        </w:r>
      </w:p>
    </w:sdtContent>
  </w:sdt>
  <w:p w14:paraId="02CBBAA5" w14:textId="77777777" w:rsidR="00776A97" w:rsidRDefault="00776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ACD1" w14:textId="77777777" w:rsidR="00D6613B" w:rsidRDefault="00D6613B" w:rsidP="00776A97">
      <w:pPr>
        <w:spacing w:after="0" w:line="240" w:lineRule="auto"/>
      </w:pPr>
      <w:r>
        <w:separator/>
      </w:r>
    </w:p>
  </w:footnote>
  <w:footnote w:type="continuationSeparator" w:id="0">
    <w:p w14:paraId="1484E84B" w14:textId="77777777" w:rsidR="00D6613B" w:rsidRDefault="00D6613B" w:rsidP="00776A97">
      <w:pPr>
        <w:spacing w:after="0" w:line="240" w:lineRule="auto"/>
      </w:pPr>
      <w:r>
        <w:continuationSeparator/>
      </w:r>
    </w:p>
  </w:footnote>
  <w:footnote w:id="1">
    <w:p w14:paraId="01F90397" w14:textId="44A33AB6" w:rsidR="00776A97" w:rsidRDefault="00776A97" w:rsidP="00776A97">
      <w:pPr>
        <w:pStyle w:val="FootnoteText"/>
      </w:pPr>
      <w:r>
        <w:rPr>
          <w:rStyle w:val="FootnoteReference"/>
        </w:rPr>
        <w:footnoteRef/>
      </w:r>
      <w:r>
        <w:t xml:space="preserve"> See Appendix I</w:t>
      </w:r>
      <w:r w:rsidR="00640A99">
        <w:t>I</w:t>
      </w:r>
      <w:r>
        <w:t xml:space="preserve"> in the Faculty Evaluation Document/Forms for examples of acceptable goals for each evaluation area.</w:t>
      </w:r>
    </w:p>
  </w:footnote>
  <w:footnote w:id="2">
    <w:p w14:paraId="780E2600" w14:textId="776EC2C8" w:rsidR="00640A99" w:rsidRDefault="00640A99">
      <w:pPr>
        <w:pStyle w:val="FootnoteText"/>
      </w:pPr>
      <w:r>
        <w:rPr>
          <w:rStyle w:val="FootnoteReference"/>
        </w:rPr>
        <w:footnoteRef/>
      </w:r>
      <w:r>
        <w:t xml:space="preserve"> See Appendix III and IV in the Faculty Evaluation Document/Forms for classroom organization &amp; observation forms and the rubric for classroom observation</w:t>
      </w:r>
    </w:p>
  </w:footnote>
  <w:footnote w:id="3">
    <w:p w14:paraId="13CFA7FC" w14:textId="1199F438" w:rsidR="00BC2BE7" w:rsidRDefault="00BC2BE7">
      <w:pPr>
        <w:pStyle w:val="FootnoteText"/>
      </w:pPr>
      <w:r>
        <w:rPr>
          <w:rStyle w:val="FootnoteReference"/>
        </w:rPr>
        <w:footnoteRef/>
      </w:r>
      <w:r>
        <w:t xml:space="preserve"> See Appendix V in the Faculty Evaluation Document/Forms for the Improvement Plan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7825" w14:textId="2B73196B" w:rsidR="00776A97" w:rsidRDefault="00395D97">
    <w:pPr>
      <w:pStyle w:val="Header"/>
    </w:pPr>
    <w:r>
      <w:rPr>
        <w:noProof/>
      </w:rPr>
      <mc:AlternateContent>
        <mc:Choice Requires="wps">
          <w:drawing>
            <wp:anchor distT="0" distB="0" distL="114300" distR="114300" simplePos="0" relativeHeight="251670528" behindDoc="1" locked="0" layoutInCell="0" allowOverlap="1" wp14:anchorId="13EDB9A9" wp14:editId="23FFE7FA">
              <wp:simplePos x="0" y="0"/>
              <wp:positionH relativeFrom="margin">
                <wp:align>center</wp:align>
              </wp:positionH>
              <wp:positionV relativeFrom="margin">
                <wp:align>center</wp:align>
              </wp:positionV>
              <wp:extent cx="7593330" cy="785495"/>
              <wp:effectExtent l="0" t="2447925" r="0" b="2386330"/>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93330" cy="785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B4E992" w14:textId="77777777" w:rsidR="00395D97" w:rsidRDefault="00395D97" w:rsidP="00395D97">
                          <w:pPr>
                            <w:pStyle w:val="NormalWeb"/>
                            <w:spacing w:before="0" w:beforeAutospacing="0" w:after="0" w:afterAutospacing="0"/>
                            <w:jc w:val="center"/>
                          </w:pPr>
                          <w:r>
                            <w:rPr>
                              <w:rFonts w:ascii="Calibri" w:hAnsi="Calibri" w:cs="Calibri"/>
                              <w:color w:val="C0C0C0"/>
                              <w:sz w:val="2"/>
                              <w:szCs w:val="2"/>
                            </w:rPr>
                            <w:t>FINALDRAFTapprbyfaculty11.1.19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EDB9A9" id="_x0000_t202" coordsize="21600,21600" o:spt="202" path="m,l,21600r21600,l21600,xe">
              <v:stroke joinstyle="miter"/>
              <v:path gradientshapeok="t" o:connecttype="rect"/>
            </v:shapetype>
            <v:shape id="WordArt 17" o:spid="_x0000_s1026" type="#_x0000_t202" style="position:absolute;margin-left:0;margin-top:0;width:597.9pt;height:61.8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" o:allowincell="f" filled="f" stroked="f">
              <v:stroke joinstyle="round"/>
              <o:lock v:ext="edit" shapetype="t"/>
              <v:textbox style="mso-fit-shape-to-text:t">
                <w:txbxContent>
                  <w:p w14:paraId="4BB4E992" w14:textId="77777777" w:rsidR="00395D97" w:rsidRDefault="00395D97" w:rsidP="00395D97">
                    <w:pPr>
                      <w:pStyle w:val="NormalWeb"/>
                      <w:spacing w:before="0" w:beforeAutospacing="0" w:after="0" w:afterAutospacing="0"/>
                      <w:jc w:val="center"/>
                    </w:pPr>
                    <w:r>
                      <w:rPr>
                        <w:rFonts w:ascii="Calibri" w:hAnsi="Calibri" w:cs="Calibri"/>
                        <w:color w:val="C0C0C0"/>
                        <w:sz w:val="2"/>
                        <w:szCs w:val="2"/>
                      </w:rPr>
                      <w:t>FINALDRAFTapprbyfaculty11.1.19</w:t>
                    </w:r>
                  </w:p>
                </w:txbxContent>
              </v:textbox>
              <w10:wrap anchorx="margin" anchory="margin"/>
            </v:shape>
          </w:pict>
        </mc:Fallback>
      </mc:AlternateContent>
    </w:r>
    <w:r w:rsidR="00B55916">
      <w:rPr>
        <w:noProof/>
      </w:rPr>
      <mc:AlternateContent>
        <mc:Choice Requires="wps">
          <w:drawing>
            <wp:anchor distT="0" distB="0" distL="114300" distR="114300" simplePos="0" relativeHeight="251664384" behindDoc="1" locked="0" layoutInCell="0" allowOverlap="1" wp14:anchorId="3F5E2C5B" wp14:editId="012CA939">
              <wp:simplePos x="0" y="0"/>
              <wp:positionH relativeFrom="margin">
                <wp:align>center</wp:align>
              </wp:positionH>
              <wp:positionV relativeFrom="margin">
                <wp:align>center</wp:align>
              </wp:positionV>
              <wp:extent cx="7237095" cy="1142365"/>
              <wp:effectExtent l="0" t="2228850" r="0" b="2134235"/>
              <wp:wrapNone/>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37095" cy="1142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121AB3" w14:textId="77777777" w:rsidR="00B55916" w:rsidRDefault="00B55916" w:rsidP="00B55916">
                          <w:pPr>
                            <w:pStyle w:val="NormalWeb"/>
                            <w:spacing w:before="0" w:beforeAutospacing="0" w:after="0" w:afterAutospacing="0"/>
                            <w:jc w:val="center"/>
                          </w:pPr>
                          <w:r>
                            <w:rPr>
                              <w:rFonts w:ascii="Calibri" w:hAnsi="Calibri"/>
                              <w:color w:val="C0C0C0"/>
                              <w:sz w:val="2"/>
                              <w:szCs w:val="2"/>
                            </w:rPr>
                            <w:t>FINALDRAFTOCT212019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5E2C5B" id="WordArt 11" o:spid="_x0000_s1027" type="#_x0000_t202" style="position:absolute;margin-left:0;margin-top:0;width:569.85pt;height:89.9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" o:allowincell="f" filled="f" stroked="f">
              <v:stroke joinstyle="round"/>
              <o:lock v:ext="edit" shapetype="t"/>
              <v:textbox style="mso-fit-shape-to-text:t">
                <w:txbxContent>
                  <w:p w14:paraId="7C121AB3" w14:textId="77777777" w:rsidR="00B55916" w:rsidRDefault="00B55916" w:rsidP="00B55916">
                    <w:pPr>
                      <w:pStyle w:val="NormalWeb"/>
                      <w:spacing w:before="0" w:beforeAutospacing="0" w:after="0" w:afterAutospacing="0"/>
                      <w:jc w:val="center"/>
                    </w:pPr>
                    <w:r>
                      <w:rPr>
                        <w:rFonts w:ascii="Calibri" w:hAnsi="Calibri"/>
                        <w:color w:val="C0C0C0"/>
                        <w:sz w:val="2"/>
                        <w:szCs w:val="2"/>
                      </w:rPr>
                      <w:t>FINALDRAFTOCT212019</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4DEF" w14:textId="2DD492B9" w:rsidR="00776A97" w:rsidRPr="00776A97" w:rsidRDefault="00395D97" w:rsidP="00776A97">
    <w:pPr>
      <w:pBdr>
        <w:bottom w:val="thickThinSmallGap" w:sz="24" w:space="1" w:color="622423" w:themeColor="accent2" w:themeShade="7F"/>
      </w:pBdr>
      <w:tabs>
        <w:tab w:val="center" w:pos="4680"/>
        <w:tab w:val="right" w:pos="9360"/>
      </w:tabs>
      <w:spacing w:after="0" w:line="240" w:lineRule="auto"/>
      <w:jc w:val="center"/>
      <w:rPr>
        <w:rFonts w:asciiTheme="majorHAnsi" w:eastAsiaTheme="majorEastAsia" w:hAnsiTheme="majorHAnsi" w:cstheme="majorBidi"/>
        <w:sz w:val="32"/>
        <w:szCs w:val="32"/>
      </w:rPr>
    </w:pPr>
    <w:r>
      <w:rPr>
        <w:noProof/>
      </w:rPr>
      <mc:AlternateContent>
        <mc:Choice Requires="wps">
          <w:drawing>
            <wp:anchor distT="0" distB="0" distL="114300" distR="114300" simplePos="0" relativeHeight="251672576" behindDoc="1" locked="0" layoutInCell="0" allowOverlap="1" wp14:anchorId="4FA028EF" wp14:editId="14AC375C">
              <wp:simplePos x="0" y="0"/>
              <wp:positionH relativeFrom="margin">
                <wp:align>center</wp:align>
              </wp:positionH>
              <wp:positionV relativeFrom="margin">
                <wp:align>center</wp:align>
              </wp:positionV>
              <wp:extent cx="7593330" cy="785495"/>
              <wp:effectExtent l="0" t="2447925" r="0" b="2386330"/>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93330" cy="785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FBB4C4" w14:textId="77777777" w:rsidR="00395D97" w:rsidRDefault="00395D97" w:rsidP="00395D97">
                          <w:pPr>
                            <w:pStyle w:val="NormalWeb"/>
                            <w:spacing w:before="0" w:beforeAutospacing="0" w:after="0" w:afterAutospacing="0"/>
                            <w:jc w:val="center"/>
                          </w:pPr>
                          <w:r>
                            <w:rPr>
                              <w:rFonts w:ascii="Calibri" w:hAnsi="Calibri" w:cs="Calibri"/>
                              <w:color w:val="C0C0C0"/>
                              <w:sz w:val="2"/>
                              <w:szCs w:val="2"/>
                            </w:rPr>
                            <w:t>FINALDRAFTapprbyfaculty11.1.19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A028EF" id="_x0000_t202" coordsize="21600,21600" o:spt="202" path="m,l,21600r21600,l21600,xe">
              <v:stroke joinstyle="miter"/>
              <v:path gradientshapeok="t" o:connecttype="rect"/>
            </v:shapetype>
            <v:shape id="WordArt 18" o:spid="_x0000_s1028" type="#_x0000_t202" style="position:absolute;left:0;text-align:left;margin-left:0;margin-top:0;width:597.9pt;height:61.8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" o:allowincell="f" filled="f" stroked="f">
              <v:stroke joinstyle="round"/>
              <o:lock v:ext="edit" shapetype="t"/>
              <v:textbox style="mso-fit-shape-to-text:t">
                <w:txbxContent>
                  <w:p w14:paraId="1BFBB4C4" w14:textId="77777777" w:rsidR="00395D97" w:rsidRDefault="00395D97" w:rsidP="00395D97">
                    <w:pPr>
                      <w:pStyle w:val="NormalWeb"/>
                      <w:spacing w:before="0" w:beforeAutospacing="0" w:after="0" w:afterAutospacing="0"/>
                      <w:jc w:val="center"/>
                    </w:pPr>
                    <w:r>
                      <w:rPr>
                        <w:rFonts w:ascii="Calibri" w:hAnsi="Calibri" w:cs="Calibri"/>
                        <w:color w:val="C0C0C0"/>
                        <w:sz w:val="2"/>
                        <w:szCs w:val="2"/>
                      </w:rPr>
                      <w:t>FINALDRAFTapprbyfaculty11.1.19</w:t>
                    </w:r>
                  </w:p>
                </w:txbxContent>
              </v:textbox>
              <w10:wrap anchorx="margin" anchory="margin"/>
            </v:shape>
          </w:pict>
        </mc:Fallback>
      </mc:AlternateContent>
    </w:r>
    <w:r w:rsidR="00B55916">
      <w:rPr>
        <w:noProof/>
      </w:rPr>
      <mc:AlternateContent>
        <mc:Choice Requires="wps">
          <w:drawing>
            <wp:anchor distT="0" distB="0" distL="114300" distR="114300" simplePos="0" relativeHeight="251666432" behindDoc="1" locked="0" layoutInCell="0" allowOverlap="1" wp14:anchorId="37607FAA" wp14:editId="08824F63">
              <wp:simplePos x="0" y="0"/>
              <wp:positionH relativeFrom="margin">
                <wp:align>center</wp:align>
              </wp:positionH>
              <wp:positionV relativeFrom="margin">
                <wp:align>center</wp:align>
              </wp:positionV>
              <wp:extent cx="7237095" cy="1142365"/>
              <wp:effectExtent l="0" t="2228850" r="0" b="2134235"/>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37095" cy="1142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598C51" w14:textId="77777777" w:rsidR="00B55916" w:rsidRDefault="00B55916" w:rsidP="00B55916">
                          <w:pPr>
                            <w:pStyle w:val="NormalWeb"/>
                            <w:spacing w:before="0" w:beforeAutospacing="0" w:after="0" w:afterAutospacing="0"/>
                            <w:jc w:val="center"/>
                          </w:pPr>
                          <w:r>
                            <w:rPr>
                              <w:rFonts w:ascii="Calibri" w:hAnsi="Calibri"/>
                              <w:color w:val="C0C0C0"/>
                              <w:sz w:val="2"/>
                              <w:szCs w:val="2"/>
                            </w:rPr>
                            <w:t>FINALDRAFTOCT212019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607FAA" id="WordArt 12" o:spid="_x0000_s1029" type="#_x0000_t202" style="position:absolute;left:0;text-align:left;margin-left:0;margin-top:0;width:569.85pt;height:89.9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" o:allowincell="f" filled="f" stroked="f">
              <v:stroke joinstyle="round"/>
              <o:lock v:ext="edit" shapetype="t"/>
              <v:textbox style="mso-fit-shape-to-text:t">
                <w:txbxContent>
                  <w:p w14:paraId="41598C51" w14:textId="77777777" w:rsidR="00B55916" w:rsidRDefault="00B55916" w:rsidP="00B55916">
                    <w:pPr>
                      <w:pStyle w:val="NormalWeb"/>
                      <w:spacing w:before="0" w:beforeAutospacing="0" w:after="0" w:afterAutospacing="0"/>
                      <w:jc w:val="center"/>
                    </w:pPr>
                    <w:r>
                      <w:rPr>
                        <w:rFonts w:ascii="Calibri" w:hAnsi="Calibri"/>
                        <w:color w:val="C0C0C0"/>
                        <w:sz w:val="2"/>
                        <w:szCs w:val="2"/>
                      </w:rPr>
                      <w:t>FINALDRAFTOCT212019</w:t>
                    </w:r>
                  </w:p>
                </w:txbxContent>
              </v:textbox>
              <w10:wrap anchorx="margin" anchory="margin"/>
            </v:shape>
          </w:pict>
        </mc:Fallback>
      </mc:AlternateContent>
    </w:r>
    <w:r w:rsidR="00776A97" w:rsidRPr="00776A97">
      <w:rPr>
        <w:noProof/>
      </w:rPr>
      <mc:AlternateContent>
        <mc:Choice Requires="wps">
          <w:drawing>
            <wp:anchor distT="0" distB="0" distL="114300" distR="114300" simplePos="0" relativeHeight="251660288" behindDoc="1" locked="0" layoutInCell="0" allowOverlap="1" wp14:anchorId="63CED6E3" wp14:editId="1116A30D">
              <wp:simplePos x="0" y="0"/>
              <wp:positionH relativeFrom="margin">
                <wp:align>center</wp:align>
              </wp:positionH>
              <wp:positionV relativeFrom="margin">
                <wp:align>center</wp:align>
              </wp:positionV>
              <wp:extent cx="7332345" cy="1047115"/>
              <wp:effectExtent l="0" t="2286000" r="0" b="2191385"/>
              <wp:wrapNone/>
              <wp:docPr id="9"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DC19A3" w14:textId="77777777" w:rsidR="00776A97" w:rsidRDefault="00776A97" w:rsidP="00776A97">
                          <w:pPr>
                            <w:pStyle w:val="NormalWeb"/>
                            <w:spacing w:before="0" w:beforeAutospacing="0" w:after="0" w:afterAutospacing="0"/>
                            <w:jc w:val="center"/>
                          </w:pPr>
                          <w:r>
                            <w:rPr>
                              <w:rFonts w:ascii="Calibri" w:hAnsi="Calibri" w:cs="Calibri"/>
                              <w:color w:val="C0C0C0"/>
                              <w:sz w:val="2"/>
                              <w:szCs w:val="2"/>
                            </w:rPr>
                            <w:t>DRAFT#1newFERCFeb2019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CED6E3" id="WordArt 41" o:spid="_x0000_s1030" type="#_x0000_t202" style="position:absolute;left:0;text-align:left;margin-left:0;margin-top:0;width:577.35pt;height:82.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3YjAIAAAQF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" o:allowincell="f" filled="f" stroked="f">
              <v:stroke joinstyle="round"/>
              <o:lock v:ext="edit" shapetype="t"/>
              <v:textbox style="mso-fit-shape-to-text:t">
                <w:txbxContent>
                  <w:p w14:paraId="57DC19A3" w14:textId="77777777" w:rsidR="00776A97" w:rsidRDefault="00776A97" w:rsidP="00776A97">
                    <w:pPr>
                      <w:pStyle w:val="NormalWeb"/>
                      <w:spacing w:before="0" w:beforeAutospacing="0" w:after="0" w:afterAutospacing="0"/>
                      <w:jc w:val="center"/>
                    </w:pPr>
                    <w:r>
                      <w:rPr>
                        <w:rFonts w:ascii="Calibri" w:hAnsi="Calibri" w:cs="Calibri"/>
                        <w:color w:val="C0C0C0"/>
                        <w:sz w:val="2"/>
                        <w:szCs w:val="2"/>
                      </w:rPr>
                      <w:t>DRAFT#1newFERCFeb2019</w:t>
                    </w:r>
                  </w:p>
                </w:txbxContent>
              </v:textbox>
              <w10:wrap anchorx="margin" anchory="margin"/>
            </v:shape>
          </w:pict>
        </mc:Fallback>
      </mc:AlternateContent>
    </w:r>
    <w:r w:rsidR="00776A97" w:rsidRPr="00776A97">
      <w:rPr>
        <w:noProof/>
      </w:rPr>
      <mc:AlternateContent>
        <mc:Choice Requires="wps">
          <w:drawing>
            <wp:anchor distT="0" distB="0" distL="114300" distR="114300" simplePos="0" relativeHeight="251659264" behindDoc="1" locked="0" layoutInCell="0" allowOverlap="1" wp14:anchorId="2C79E25F" wp14:editId="5AEE1646">
              <wp:simplePos x="0" y="0"/>
              <wp:positionH relativeFrom="margin">
                <wp:align>center</wp:align>
              </wp:positionH>
              <wp:positionV relativeFrom="margin">
                <wp:align>center</wp:align>
              </wp:positionV>
              <wp:extent cx="7820660" cy="558165"/>
              <wp:effectExtent l="0" t="2619375" r="0" b="2556510"/>
              <wp:wrapNone/>
              <wp:docPr id="8"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5581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A73C9" w14:textId="577DB101" w:rsidR="00776A97" w:rsidRDefault="00776A97" w:rsidP="00776A9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Finalrecommendations</w:t>
                          </w:r>
                          <w:r w:rsidR="00A55FCA">
                            <w:rPr>
                              <w:rFonts w:ascii="Calibri" w:hAnsi="Calibri" w:cs="Calibri"/>
                              <w:color w:val="C0C0C0"/>
                              <w:sz w:val="2"/>
                              <w:szCs w:val="2"/>
                              <w14:textFill>
                                <w14:solidFill>
                                  <w14:srgbClr w14:val="C0C0C0">
                                    <w14:alpha w14:val="50000"/>
                                  </w14:srgbClr>
                                </w14:solidFill>
                              </w14:textFill>
                            </w:rPr>
                            <w:t>PROVOST</w:t>
                          </w:r>
                          <w:r>
                            <w:rPr>
                              <w:rFonts w:ascii="Calibri" w:hAnsi="Calibri" w:cs="Calibri"/>
                              <w:color w:val="C0C0C0"/>
                              <w:sz w:val="2"/>
                              <w:szCs w:val="2"/>
                              <w14:textFill>
                                <w14:solidFill>
                                  <w14:srgbClr w14:val="C0C0C0">
                                    <w14:alpha w14:val="50000"/>
                                  </w14:srgbClr>
                                </w14:solidFill>
                              </w14:textFill>
                            </w:rPr>
                            <w:t>FacAssemblyFeb82016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79E25F" id="WordArt 35" o:spid="_x0000_s1031" type="#_x0000_t202" style="position:absolute;left:0;text-align:left;margin-left:0;margin-top:0;width:615.8pt;height:43.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" o:allowincell="f" filled="f" stroked="f">
              <v:stroke joinstyle="round"/>
              <o:lock v:ext="edit" shapetype="t"/>
              <v:textbox style="mso-fit-shape-to-text:t">
                <w:txbxContent>
                  <w:p w14:paraId="21AA73C9" w14:textId="577DB101" w:rsidR="00776A97" w:rsidRDefault="00776A97" w:rsidP="00776A9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Finalrecommendations</w:t>
                    </w:r>
                    <w:r w:rsidR="00A55FCA">
                      <w:rPr>
                        <w:rFonts w:ascii="Calibri" w:hAnsi="Calibri" w:cs="Calibri"/>
                        <w:color w:val="C0C0C0"/>
                        <w:sz w:val="2"/>
                        <w:szCs w:val="2"/>
                        <w14:textFill>
                          <w14:solidFill>
                            <w14:srgbClr w14:val="C0C0C0">
                              <w14:alpha w14:val="50000"/>
                            </w14:srgbClr>
                          </w14:solidFill>
                        </w14:textFill>
                      </w:rPr>
                      <w:t>PROVOST</w:t>
                    </w:r>
                    <w:r>
                      <w:rPr>
                        <w:rFonts w:ascii="Calibri" w:hAnsi="Calibri" w:cs="Calibri"/>
                        <w:color w:val="C0C0C0"/>
                        <w:sz w:val="2"/>
                        <w:szCs w:val="2"/>
                        <w14:textFill>
                          <w14:solidFill>
                            <w14:srgbClr w14:val="C0C0C0">
                              <w14:alpha w14:val="50000"/>
                            </w14:srgbClr>
                          </w14:solidFill>
                        </w14:textFill>
                      </w:rPr>
                      <w:t>FacAssemblyFeb82016</w:t>
                    </w:r>
                  </w:p>
                </w:txbxContent>
              </v:textbox>
              <w10:wrap anchorx="margin" anchory="margin"/>
            </v:shape>
          </w:pict>
        </mc:Fallback>
      </mc:AlternateContent>
    </w:r>
    <w:sdt>
      <w:sdtPr>
        <w:rPr>
          <w:rFonts w:asciiTheme="majorHAnsi" w:eastAsiaTheme="majorEastAsia" w:hAnsiTheme="majorHAnsi" w:cstheme="majorBidi"/>
          <w:b/>
          <w:i/>
          <w:sz w:val="32"/>
          <w:szCs w:val="32"/>
          <w:u w:val="single"/>
        </w:rPr>
        <w:alias w:val="Title"/>
        <w:id w:val="162443396"/>
        <w:placeholder>
          <w:docPart w:val="D892889634D24E71976F5EC16F19EC98"/>
        </w:placeholder>
        <w:dataBinding w:prefixMappings="xmlns:ns0='http://schemas.openxmlformats.org/package/2006/metadata/core-properties' xmlns:ns1='http://purl.org/dc/elements/1.1/'" w:xpath="/ns0:coreProperties[1]/ns1:title[1]" w:storeItemID="{6C3C8BC8-F283-45AE-878A-BAB7291924A1}"/>
        <w:text/>
      </w:sdtPr>
      <w:sdtEndPr/>
      <w:sdtContent>
        <w:r w:rsidR="00776A97" w:rsidRPr="00776A97">
          <w:rPr>
            <w:rFonts w:asciiTheme="majorHAnsi" w:eastAsiaTheme="majorEastAsia" w:hAnsiTheme="majorHAnsi" w:cstheme="majorBidi"/>
            <w:b/>
            <w:i/>
            <w:sz w:val="32"/>
            <w:szCs w:val="32"/>
            <w:u w:val="single"/>
          </w:rPr>
          <w:t>WV NORTHERN COMMUNITY COLLEGE                                        FACULTY PROFESSIONAL PLAN, EVALUATION, and MERIT PROCEDURES, PROCESS, AND TIME LINES, effective (dates)________</w:t>
        </w:r>
      </w:sdtContent>
    </w:sdt>
  </w:p>
  <w:p w14:paraId="7BFDC90D" w14:textId="77777777" w:rsidR="00776A97" w:rsidRDefault="00776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FB31" w14:textId="0FAEB9A2" w:rsidR="00776A97" w:rsidRDefault="00776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B875B6B"/>
    <w:multiLevelType w:val="hybridMultilevel"/>
    <w:tmpl w:val="5C162AB6"/>
    <w:lvl w:ilvl="0" w:tplc="E700A356">
      <w:start w:val="3"/>
      <w:numFmt w:val="decimal"/>
      <w:lvlText w:val="%1."/>
      <w:lvlJc w:val="left"/>
      <w:pPr>
        <w:ind w:left="1800" w:hanging="360"/>
      </w:pPr>
      <w:rPr>
        <w:rFonts w:hint="default"/>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7B2DF5"/>
    <w:multiLevelType w:val="hybridMultilevel"/>
    <w:tmpl w:val="D690FA60"/>
    <w:lvl w:ilvl="0" w:tplc="908CE092">
      <w:start w:val="1"/>
      <w:numFmt w:val="lowerRoman"/>
      <w:lvlText w:val="%1."/>
      <w:lvlJc w:val="left"/>
      <w:pPr>
        <w:ind w:left="1800" w:hanging="720"/>
      </w:pPr>
      <w:rPr>
        <w:rFonts w:eastAsia="Times New Roman"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0E5020"/>
    <w:multiLevelType w:val="hybridMultilevel"/>
    <w:tmpl w:val="49444228"/>
    <w:lvl w:ilvl="0" w:tplc="04090015">
      <w:start w:val="1"/>
      <w:numFmt w:val="upperLetter"/>
      <w:lvlText w:val="%1."/>
      <w:lvlJc w:val="left"/>
      <w:pPr>
        <w:ind w:left="1440" w:hanging="360"/>
      </w:pPr>
      <w:rPr>
        <w:rFonts w:hint="default"/>
        <w:b w:val="0"/>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A5734D"/>
    <w:multiLevelType w:val="hybridMultilevel"/>
    <w:tmpl w:val="5352C25E"/>
    <w:lvl w:ilvl="0" w:tplc="368E693E">
      <w:start w:val="1"/>
      <w:numFmt w:val="decimal"/>
      <w:lvlText w:val="%1."/>
      <w:lvlJc w:val="left"/>
      <w:pPr>
        <w:ind w:left="1800" w:hanging="360"/>
      </w:pPr>
      <w:rPr>
        <w:rFonts w:hint="default"/>
        <w:b w:val="0"/>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4D3B62"/>
    <w:multiLevelType w:val="hybridMultilevel"/>
    <w:tmpl w:val="621E9840"/>
    <w:lvl w:ilvl="0" w:tplc="610215AA">
      <w:start w:val="1"/>
      <w:numFmt w:val="upperLetter"/>
      <w:lvlText w:val="%1."/>
      <w:lvlJc w:val="left"/>
      <w:pPr>
        <w:ind w:left="1800" w:hanging="360"/>
      </w:pPr>
      <w:rPr>
        <w:rFonts w:asciiTheme="minorHAnsi" w:eastAsiaTheme="minorHAnsi" w:hAnsiTheme="minorHAnsi"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8744A"/>
    <w:multiLevelType w:val="hybridMultilevel"/>
    <w:tmpl w:val="5B5C36FC"/>
    <w:lvl w:ilvl="0" w:tplc="945AD20A">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A61603"/>
    <w:multiLevelType w:val="hybridMultilevel"/>
    <w:tmpl w:val="595C91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30427F"/>
    <w:multiLevelType w:val="hybridMultilevel"/>
    <w:tmpl w:val="7E5E7718"/>
    <w:lvl w:ilvl="0" w:tplc="08DC4C7E">
      <w:start w:val="1"/>
      <w:numFmt w:val="decimal"/>
      <w:lvlText w:val="%1."/>
      <w:lvlJc w:val="left"/>
      <w:pPr>
        <w:ind w:left="2160" w:hanging="720"/>
      </w:pPr>
      <w:rPr>
        <w:rFonts w:asciiTheme="minorHAnsi" w:eastAsiaTheme="minorHAnsi" w:hAnsiTheme="minorHAnsi"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3C2E67"/>
    <w:multiLevelType w:val="hybridMultilevel"/>
    <w:tmpl w:val="79C63EC6"/>
    <w:lvl w:ilvl="0" w:tplc="6AF0F7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100BA4"/>
    <w:multiLevelType w:val="hybridMultilevel"/>
    <w:tmpl w:val="A4A6FB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98387C"/>
    <w:multiLevelType w:val="hybridMultilevel"/>
    <w:tmpl w:val="6DE8E664"/>
    <w:lvl w:ilvl="0" w:tplc="7916AF74">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63882"/>
    <w:multiLevelType w:val="hybridMultilevel"/>
    <w:tmpl w:val="E982C316"/>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151E9D"/>
    <w:multiLevelType w:val="hybridMultilevel"/>
    <w:tmpl w:val="A26A6216"/>
    <w:lvl w:ilvl="0" w:tplc="40161F7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978CA"/>
    <w:multiLevelType w:val="hybridMultilevel"/>
    <w:tmpl w:val="038201B0"/>
    <w:lvl w:ilvl="0" w:tplc="F72841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F4577A7"/>
    <w:multiLevelType w:val="hybridMultilevel"/>
    <w:tmpl w:val="A1FCB058"/>
    <w:lvl w:ilvl="0" w:tplc="F552E5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7E6DC3"/>
    <w:multiLevelType w:val="hybridMultilevel"/>
    <w:tmpl w:val="746237A8"/>
    <w:lvl w:ilvl="0" w:tplc="82662BA8">
      <w:start w:val="1"/>
      <w:numFmt w:val="decimal"/>
      <w:lvlText w:val="%1."/>
      <w:lvlJc w:val="left"/>
      <w:pPr>
        <w:ind w:left="4680" w:hanging="360"/>
      </w:pPr>
      <w:rPr>
        <w:rFonts w:asciiTheme="minorHAnsi" w:eastAsia="Times New Roman" w:hAnsiTheme="minorHAnsi" w:cs="Times New Roman"/>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79C852B9"/>
    <w:multiLevelType w:val="hybridMultilevel"/>
    <w:tmpl w:val="46ACC0A8"/>
    <w:lvl w:ilvl="0" w:tplc="0409000F">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BA008AC"/>
    <w:multiLevelType w:val="hybridMultilevel"/>
    <w:tmpl w:val="3CB2CC28"/>
    <w:lvl w:ilvl="0" w:tplc="69CC43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2"/>
  </w:num>
  <w:num w:numId="3">
    <w:abstractNumId w:val="0"/>
    <w:lvlOverride w:ilvl="0">
      <w:startOverride w:val="6"/>
      <w:lvl w:ilvl="0">
        <w:start w:val="6"/>
        <w:numFmt w:val="decimal"/>
        <w:pStyle w:val="Quick1"/>
        <w:lvlText w:val="%1."/>
        <w:lvlJc w:val="left"/>
      </w:lvl>
    </w:lvlOverride>
  </w:num>
  <w:num w:numId="4">
    <w:abstractNumId w:val="18"/>
  </w:num>
  <w:num w:numId="5">
    <w:abstractNumId w:val="8"/>
  </w:num>
  <w:num w:numId="6">
    <w:abstractNumId w:val="7"/>
  </w:num>
  <w:num w:numId="7">
    <w:abstractNumId w:val="2"/>
  </w:num>
  <w:num w:numId="8">
    <w:abstractNumId w:val="16"/>
  </w:num>
  <w:num w:numId="9">
    <w:abstractNumId w:val="14"/>
  </w:num>
  <w:num w:numId="10">
    <w:abstractNumId w:val="1"/>
  </w:num>
  <w:num w:numId="11">
    <w:abstractNumId w:val="15"/>
  </w:num>
  <w:num w:numId="12">
    <w:abstractNumId w:val="11"/>
  </w:num>
  <w:num w:numId="13">
    <w:abstractNumId w:val="3"/>
  </w:num>
  <w:num w:numId="14">
    <w:abstractNumId w:val="6"/>
  </w:num>
  <w:num w:numId="15">
    <w:abstractNumId w:val="17"/>
  </w:num>
  <w:num w:numId="16">
    <w:abstractNumId w:val="9"/>
  </w:num>
  <w:num w:numId="17">
    <w:abstractNumId w:val="13"/>
  </w:num>
  <w:num w:numId="18">
    <w:abstractNumId w:val="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97"/>
    <w:rsid w:val="00154EB5"/>
    <w:rsid w:val="002A4F7E"/>
    <w:rsid w:val="003602FD"/>
    <w:rsid w:val="003862BA"/>
    <w:rsid w:val="00395D97"/>
    <w:rsid w:val="004929A5"/>
    <w:rsid w:val="004E38F9"/>
    <w:rsid w:val="004F56B8"/>
    <w:rsid w:val="00590426"/>
    <w:rsid w:val="00640A99"/>
    <w:rsid w:val="00691AE8"/>
    <w:rsid w:val="006B402D"/>
    <w:rsid w:val="006E62B1"/>
    <w:rsid w:val="006F4571"/>
    <w:rsid w:val="00776A97"/>
    <w:rsid w:val="00813824"/>
    <w:rsid w:val="00840066"/>
    <w:rsid w:val="008A17DC"/>
    <w:rsid w:val="008E6CE3"/>
    <w:rsid w:val="009211A3"/>
    <w:rsid w:val="009D6F0F"/>
    <w:rsid w:val="00A55FCA"/>
    <w:rsid w:val="00AE71E3"/>
    <w:rsid w:val="00B13FAE"/>
    <w:rsid w:val="00B55916"/>
    <w:rsid w:val="00BC2BE7"/>
    <w:rsid w:val="00BC6133"/>
    <w:rsid w:val="00C233BE"/>
    <w:rsid w:val="00C90F7A"/>
    <w:rsid w:val="00CE4E30"/>
    <w:rsid w:val="00D633FB"/>
    <w:rsid w:val="00D6613B"/>
    <w:rsid w:val="00E163F3"/>
    <w:rsid w:val="00E23F16"/>
    <w:rsid w:val="00E25EAB"/>
    <w:rsid w:val="00EB0046"/>
    <w:rsid w:val="00F13400"/>
    <w:rsid w:val="00F36E9C"/>
    <w:rsid w:val="00F6787C"/>
    <w:rsid w:val="00F743DF"/>
    <w:rsid w:val="00FD73F2"/>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55CC"/>
  <w15:docId w15:val="{140FD5F0-DF36-4711-AF84-1DE55DB5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6A97"/>
  </w:style>
  <w:style w:type="paragraph" w:styleId="ListParagraph">
    <w:name w:val="List Paragraph"/>
    <w:basedOn w:val="Normal"/>
    <w:uiPriority w:val="34"/>
    <w:qFormat/>
    <w:rsid w:val="00776A97"/>
    <w:pPr>
      <w:spacing w:after="0"/>
      <w:ind w:left="720"/>
      <w:contextualSpacing/>
    </w:pPr>
  </w:style>
  <w:style w:type="paragraph" w:styleId="Header">
    <w:name w:val="header"/>
    <w:basedOn w:val="Normal"/>
    <w:link w:val="HeaderChar"/>
    <w:uiPriority w:val="99"/>
    <w:unhideWhenUsed/>
    <w:rsid w:val="00776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A97"/>
  </w:style>
  <w:style w:type="paragraph" w:styleId="Footer">
    <w:name w:val="footer"/>
    <w:basedOn w:val="Normal"/>
    <w:link w:val="FooterChar"/>
    <w:uiPriority w:val="99"/>
    <w:unhideWhenUsed/>
    <w:rsid w:val="00776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A97"/>
  </w:style>
  <w:style w:type="paragraph" w:styleId="BalloonText">
    <w:name w:val="Balloon Text"/>
    <w:basedOn w:val="Normal"/>
    <w:link w:val="BalloonTextChar"/>
    <w:uiPriority w:val="99"/>
    <w:semiHidden/>
    <w:unhideWhenUsed/>
    <w:rsid w:val="0077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97"/>
    <w:rPr>
      <w:rFonts w:ascii="Tahoma" w:hAnsi="Tahoma" w:cs="Tahoma"/>
      <w:sz w:val="16"/>
      <w:szCs w:val="16"/>
    </w:rPr>
  </w:style>
  <w:style w:type="paragraph" w:customStyle="1" w:styleId="Level2">
    <w:name w:val="Level 2"/>
    <w:basedOn w:val="Normal"/>
    <w:uiPriority w:val="99"/>
    <w:rsid w:val="00776A97"/>
    <w:pPr>
      <w:widowControl w:val="0"/>
      <w:autoSpaceDE w:val="0"/>
      <w:autoSpaceDN w:val="0"/>
      <w:adjustRightInd w:val="0"/>
      <w:spacing w:after="0" w:line="240" w:lineRule="auto"/>
      <w:ind w:left="1260" w:hanging="360"/>
    </w:pPr>
    <w:rPr>
      <w:rFonts w:ascii="Arial" w:eastAsia="Times New Roman" w:hAnsi="Arial" w:cs="Arial"/>
      <w:sz w:val="24"/>
      <w:szCs w:val="24"/>
    </w:rPr>
  </w:style>
  <w:style w:type="paragraph" w:customStyle="1" w:styleId="Quick1">
    <w:name w:val="Quick 1."/>
    <w:basedOn w:val="Normal"/>
    <w:rsid w:val="00776A97"/>
    <w:pPr>
      <w:widowControl w:val="0"/>
      <w:numPr>
        <w:numId w:val="3"/>
      </w:numPr>
      <w:autoSpaceDE w:val="0"/>
      <w:autoSpaceDN w:val="0"/>
      <w:adjustRightInd w:val="0"/>
      <w:spacing w:after="0" w:line="240" w:lineRule="auto"/>
      <w:ind w:left="720" w:hanging="720"/>
    </w:pPr>
    <w:rPr>
      <w:rFonts w:ascii="Arial" w:eastAsia="Times New Roman" w:hAnsi="Arial" w:cs="Arial"/>
      <w:sz w:val="24"/>
      <w:szCs w:val="24"/>
    </w:rPr>
  </w:style>
  <w:style w:type="table" w:styleId="TableGrid">
    <w:name w:val="Table Grid"/>
    <w:basedOn w:val="TableNormal"/>
    <w:uiPriority w:val="59"/>
    <w:rsid w:val="00776A9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6A97"/>
    <w:pPr>
      <w:spacing w:after="0" w:line="240" w:lineRule="auto"/>
    </w:pPr>
  </w:style>
  <w:style w:type="character" w:styleId="CommentReference">
    <w:name w:val="annotation reference"/>
    <w:basedOn w:val="DefaultParagraphFont"/>
    <w:uiPriority w:val="99"/>
    <w:semiHidden/>
    <w:unhideWhenUsed/>
    <w:rsid w:val="00776A97"/>
    <w:rPr>
      <w:sz w:val="16"/>
      <w:szCs w:val="16"/>
    </w:rPr>
  </w:style>
  <w:style w:type="paragraph" w:styleId="CommentText">
    <w:name w:val="annotation text"/>
    <w:basedOn w:val="Normal"/>
    <w:link w:val="CommentTextChar"/>
    <w:uiPriority w:val="99"/>
    <w:semiHidden/>
    <w:unhideWhenUsed/>
    <w:rsid w:val="00776A9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776A97"/>
    <w:rPr>
      <w:sz w:val="20"/>
      <w:szCs w:val="20"/>
    </w:rPr>
  </w:style>
  <w:style w:type="paragraph" w:styleId="CommentSubject">
    <w:name w:val="annotation subject"/>
    <w:basedOn w:val="CommentText"/>
    <w:next w:val="CommentText"/>
    <w:link w:val="CommentSubjectChar"/>
    <w:uiPriority w:val="99"/>
    <w:semiHidden/>
    <w:unhideWhenUsed/>
    <w:rsid w:val="00776A97"/>
    <w:rPr>
      <w:b/>
      <w:bCs/>
    </w:rPr>
  </w:style>
  <w:style w:type="character" w:customStyle="1" w:styleId="CommentSubjectChar">
    <w:name w:val="Comment Subject Char"/>
    <w:basedOn w:val="CommentTextChar"/>
    <w:link w:val="CommentSubject"/>
    <w:uiPriority w:val="99"/>
    <w:semiHidden/>
    <w:rsid w:val="00776A97"/>
    <w:rPr>
      <w:b/>
      <w:bCs/>
      <w:sz w:val="20"/>
      <w:szCs w:val="20"/>
    </w:rPr>
  </w:style>
  <w:style w:type="paragraph" w:styleId="NormalWeb">
    <w:name w:val="Normal (Web)"/>
    <w:basedOn w:val="Normal"/>
    <w:uiPriority w:val="99"/>
    <w:semiHidden/>
    <w:unhideWhenUsed/>
    <w:rsid w:val="00776A97"/>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776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A97"/>
    <w:rPr>
      <w:sz w:val="20"/>
      <w:szCs w:val="20"/>
    </w:rPr>
  </w:style>
  <w:style w:type="character" w:styleId="FootnoteReference">
    <w:name w:val="footnote reference"/>
    <w:basedOn w:val="DefaultParagraphFont"/>
    <w:uiPriority w:val="99"/>
    <w:semiHidden/>
    <w:unhideWhenUsed/>
    <w:rsid w:val="00776A97"/>
    <w:rPr>
      <w:vertAlign w:val="superscript"/>
    </w:rPr>
  </w:style>
  <w:style w:type="character" w:styleId="Hyperlink">
    <w:name w:val="Hyperlink"/>
    <w:basedOn w:val="DefaultParagraphFont"/>
    <w:uiPriority w:val="99"/>
    <w:unhideWhenUsed/>
    <w:rsid w:val="00776A97"/>
    <w:rPr>
      <w:color w:val="0000FF" w:themeColor="hyperlink"/>
      <w:u w:val="single"/>
    </w:rPr>
  </w:style>
  <w:style w:type="paragraph" w:styleId="EndnoteText">
    <w:name w:val="endnote text"/>
    <w:basedOn w:val="Normal"/>
    <w:link w:val="EndnoteTextChar"/>
    <w:uiPriority w:val="99"/>
    <w:semiHidden/>
    <w:unhideWhenUsed/>
    <w:rsid w:val="00640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0A99"/>
    <w:rPr>
      <w:sz w:val="20"/>
      <w:szCs w:val="20"/>
    </w:rPr>
  </w:style>
  <w:style w:type="character" w:styleId="EndnoteReference">
    <w:name w:val="endnote reference"/>
    <w:basedOn w:val="DefaultParagraphFont"/>
    <w:uiPriority w:val="99"/>
    <w:semiHidden/>
    <w:unhideWhenUsed/>
    <w:rsid w:val="00640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ncc.edu/offices-and-services/human-resource-forms/77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vgb@wv.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92889634D24E71976F5EC16F19EC98"/>
        <w:category>
          <w:name w:val="General"/>
          <w:gallery w:val="placeholder"/>
        </w:category>
        <w:types>
          <w:type w:val="bbPlcHdr"/>
        </w:types>
        <w:behaviors>
          <w:behavior w:val="content"/>
        </w:behaviors>
        <w:guid w:val="{BCA35F19-4E66-44A5-B216-A4A11484D3A6}"/>
      </w:docPartPr>
      <w:docPartBody>
        <w:p w:rsidR="0076229F" w:rsidRDefault="00F230FB" w:rsidP="00F230FB">
          <w:pPr>
            <w:pStyle w:val="D892889634D24E71976F5EC16F19EC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aisyWhee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0FB"/>
    <w:rsid w:val="002F1589"/>
    <w:rsid w:val="00456B75"/>
    <w:rsid w:val="004A412D"/>
    <w:rsid w:val="00673CE8"/>
    <w:rsid w:val="0076229F"/>
    <w:rsid w:val="00934B54"/>
    <w:rsid w:val="00B07F61"/>
    <w:rsid w:val="00D77733"/>
    <w:rsid w:val="00F2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ABFF7516F471CBCF0D9703361F2A2">
    <w:name w:val="79CABFF7516F471CBCF0D9703361F2A2"/>
    <w:rsid w:val="00F230FB"/>
  </w:style>
  <w:style w:type="paragraph" w:customStyle="1" w:styleId="B6CEB6F4D7B7423C95EF627F421757AB">
    <w:name w:val="B6CEB6F4D7B7423C95EF627F421757AB"/>
    <w:rsid w:val="00F230FB"/>
  </w:style>
  <w:style w:type="paragraph" w:customStyle="1" w:styleId="D892889634D24E71976F5EC16F19EC98">
    <w:name w:val="D892889634D24E71976F5EC16F19EC98"/>
    <w:rsid w:val="00F23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A9123-E9D3-A548-A8E0-64F39C9E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WV NORTHERN COMMUNITY COLLEGE                                        FACULTY PROFESSIONAL PLAN, EVALUATION, and MERIT PROCEDURES, PROCESS, AND TIME LINES, effective (dates)________</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 NORTHERN COMMUNITY COLLEGE                                        FACULTY PROFESSIONAL PLAN, EVALUATION, and MERIT PROCEDURES, PROCESS, AND TIME LINES, effective (dates)________</dc:title>
  <dc:creator>temp4</dc:creator>
  <cp:lastModifiedBy>Hilary Curto</cp:lastModifiedBy>
  <cp:revision>2</cp:revision>
  <cp:lastPrinted>2020-08-18T13:39:00Z</cp:lastPrinted>
  <dcterms:created xsi:type="dcterms:W3CDTF">2020-08-18T13:43:00Z</dcterms:created>
  <dcterms:modified xsi:type="dcterms:W3CDTF">2020-08-18T13:43:00Z</dcterms:modified>
</cp:coreProperties>
</file>