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2" w:rsidRDefault="004C714A" w:rsidP="00943A06">
      <w:pPr>
        <w:jc w:val="center"/>
        <w:rPr>
          <w:b/>
          <w:sz w:val="28"/>
          <w:szCs w:val="28"/>
        </w:rPr>
      </w:pPr>
      <w:r>
        <w:rPr>
          <w:b/>
          <w:sz w:val="28"/>
          <w:szCs w:val="28"/>
        </w:rPr>
        <w:t>Classified Staff C</w:t>
      </w:r>
      <w:bookmarkStart w:id="0" w:name="_GoBack"/>
      <w:bookmarkEnd w:id="0"/>
      <w:r w:rsidR="00943A06">
        <w:rPr>
          <w:b/>
          <w:sz w:val="28"/>
          <w:szCs w:val="28"/>
        </w:rPr>
        <w:t>ouncil – Budget Committee Report – April 2014</w:t>
      </w:r>
    </w:p>
    <w:p w:rsidR="00943A06" w:rsidRDefault="00943A06" w:rsidP="00943A06">
      <w:pPr>
        <w:rPr>
          <w:b/>
          <w:sz w:val="28"/>
          <w:szCs w:val="28"/>
        </w:rPr>
      </w:pPr>
    </w:p>
    <w:p w:rsidR="00943A06" w:rsidRDefault="00943A06" w:rsidP="00943A06">
      <w:pPr>
        <w:rPr>
          <w:b/>
          <w:sz w:val="28"/>
          <w:szCs w:val="28"/>
        </w:rPr>
      </w:pPr>
    </w:p>
    <w:p w:rsidR="00943A06" w:rsidRDefault="00943A06" w:rsidP="00943A06">
      <w:pPr>
        <w:rPr>
          <w:sz w:val="24"/>
          <w:szCs w:val="24"/>
        </w:rPr>
      </w:pPr>
      <w:r>
        <w:rPr>
          <w:sz w:val="24"/>
          <w:szCs w:val="24"/>
        </w:rPr>
        <w:t xml:space="preserve">A Budget Committee meeting was held on Friday March 14, 2014 at 10:00 AM in the President’s Board Room in Wheeling.  </w:t>
      </w:r>
      <w:r w:rsidR="006F7D16">
        <w:rPr>
          <w:sz w:val="24"/>
          <w:szCs w:val="24"/>
        </w:rPr>
        <w:t>I cannot report the specifics of the topics discussed as all the documents distributed at this meeting were marked confidential.  The increase in tuition was discussed.  This figure was to be presented to the Board of Governors on March 27</w:t>
      </w:r>
      <w:r w:rsidR="006F7D16" w:rsidRPr="006F7D16">
        <w:rPr>
          <w:sz w:val="24"/>
          <w:szCs w:val="24"/>
          <w:vertAlign w:val="superscript"/>
        </w:rPr>
        <w:t>th</w:t>
      </w:r>
      <w:r w:rsidR="006F7D16">
        <w:rPr>
          <w:sz w:val="24"/>
          <w:szCs w:val="24"/>
        </w:rPr>
        <w:t xml:space="preserve"> and was not available for distribution at this time.  Next a discussion was held on the new fee assessments.  This would also go to the Board on the 27</w:t>
      </w:r>
      <w:r w:rsidR="006F7D16" w:rsidRPr="006F7D16">
        <w:rPr>
          <w:sz w:val="24"/>
          <w:szCs w:val="24"/>
          <w:vertAlign w:val="superscript"/>
        </w:rPr>
        <w:t>th</w:t>
      </w:r>
      <w:r w:rsidR="006F7D16">
        <w:rPr>
          <w:sz w:val="24"/>
          <w:szCs w:val="24"/>
        </w:rPr>
        <w:t xml:space="preserve"> and was marked confidential.  There was a lengthy discussion at the meeting about this entire fee assessment change.  Several members of the committee wanted to discuss the entire fee schedule before the meeting with the Board. This discussion was to be held after the committee meeting. The committee was then given a second draft of the FY 2015 budget (again marked confidential).  This document was based on the proposed tuition and fee assessments.  The committee had discussion on how grant money was presented in the document which will mean that some changes would be needed in this document.</w:t>
      </w:r>
    </w:p>
    <w:p w:rsidR="00EA3509" w:rsidRDefault="00EA3509" w:rsidP="00943A06">
      <w:pPr>
        <w:rPr>
          <w:sz w:val="24"/>
          <w:szCs w:val="24"/>
        </w:rPr>
      </w:pPr>
      <w:r>
        <w:rPr>
          <w:sz w:val="24"/>
          <w:szCs w:val="24"/>
        </w:rPr>
        <w:t>The next meeting of the Budget Committee is scheduled for Friday April 18</w:t>
      </w:r>
      <w:r w:rsidRPr="00EA3509">
        <w:rPr>
          <w:sz w:val="24"/>
          <w:szCs w:val="24"/>
          <w:vertAlign w:val="superscript"/>
        </w:rPr>
        <w:t>th</w:t>
      </w:r>
      <w:r>
        <w:rPr>
          <w:sz w:val="24"/>
          <w:szCs w:val="24"/>
        </w:rPr>
        <w:t>.  I will not be able to attend this meeting as I will be on vacation leave.</w:t>
      </w:r>
    </w:p>
    <w:p w:rsidR="00EA3509" w:rsidRDefault="00EA3509" w:rsidP="00943A06">
      <w:pPr>
        <w:rPr>
          <w:sz w:val="24"/>
          <w:szCs w:val="24"/>
        </w:rPr>
      </w:pPr>
    </w:p>
    <w:p w:rsidR="00EA3509" w:rsidRDefault="00EA3509" w:rsidP="00943A06">
      <w:pPr>
        <w:rPr>
          <w:sz w:val="24"/>
          <w:szCs w:val="24"/>
        </w:rPr>
      </w:pPr>
      <w:r>
        <w:rPr>
          <w:sz w:val="24"/>
          <w:szCs w:val="24"/>
        </w:rPr>
        <w:t>Pat Stroud</w:t>
      </w:r>
    </w:p>
    <w:p w:rsidR="00EA3509" w:rsidRDefault="00EA3509" w:rsidP="00943A06">
      <w:pPr>
        <w:rPr>
          <w:sz w:val="24"/>
          <w:szCs w:val="24"/>
        </w:rPr>
      </w:pPr>
    </w:p>
    <w:p w:rsidR="00EA3509" w:rsidRPr="00943A06" w:rsidRDefault="00EA3509" w:rsidP="00943A06">
      <w:pPr>
        <w:rPr>
          <w:sz w:val="24"/>
          <w:szCs w:val="24"/>
        </w:rPr>
      </w:pPr>
    </w:p>
    <w:sectPr w:rsidR="00EA3509" w:rsidRPr="0094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06"/>
    <w:rsid w:val="00446AC2"/>
    <w:rsid w:val="004C714A"/>
    <w:rsid w:val="006F7D16"/>
    <w:rsid w:val="00943A06"/>
    <w:rsid w:val="00EA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Stroud</dc:creator>
  <cp:lastModifiedBy>Patricia Stroud</cp:lastModifiedBy>
  <cp:revision>4</cp:revision>
  <cp:lastPrinted>2014-04-08T19:12:00Z</cp:lastPrinted>
  <dcterms:created xsi:type="dcterms:W3CDTF">2014-04-08T18:48:00Z</dcterms:created>
  <dcterms:modified xsi:type="dcterms:W3CDTF">2014-04-08T19:12:00Z</dcterms:modified>
</cp:coreProperties>
</file>