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DE" w:rsidRPr="005D00FA" w:rsidRDefault="00D61EDE" w:rsidP="00D61EDE">
      <w:pPr>
        <w:jc w:val="center"/>
        <w:rPr>
          <w:sz w:val="20"/>
          <w:szCs w:val="24"/>
        </w:rPr>
      </w:pPr>
      <w:r w:rsidRPr="005D00FA">
        <w:rPr>
          <w:sz w:val="20"/>
          <w:szCs w:val="24"/>
        </w:rPr>
        <w:t>West Virginia Northern Community College</w:t>
      </w:r>
    </w:p>
    <w:p w:rsidR="00D61EDE" w:rsidRPr="005D00FA" w:rsidRDefault="005A7992" w:rsidP="00D61EDE">
      <w:pPr>
        <w:jc w:val="center"/>
        <w:rPr>
          <w:b/>
          <w:sz w:val="24"/>
          <w:szCs w:val="24"/>
        </w:rPr>
      </w:pPr>
      <w:r w:rsidRPr="005D00FA">
        <w:rPr>
          <w:b/>
          <w:sz w:val="32"/>
          <w:szCs w:val="24"/>
        </w:rPr>
        <w:t>Classified Staff Council</w:t>
      </w:r>
    </w:p>
    <w:p w:rsidR="002D5CAF" w:rsidRPr="00D61EDE" w:rsidRDefault="005A7992" w:rsidP="00D61EDE">
      <w:pPr>
        <w:jc w:val="center"/>
        <w:rPr>
          <w:b/>
          <w:sz w:val="24"/>
          <w:szCs w:val="24"/>
        </w:rPr>
      </w:pPr>
      <w:r w:rsidRPr="00D61EDE">
        <w:rPr>
          <w:b/>
          <w:sz w:val="24"/>
          <w:szCs w:val="24"/>
        </w:rPr>
        <w:t xml:space="preserve">Meeting Minutes of </w:t>
      </w:r>
      <w:r w:rsidR="00D61EDE">
        <w:rPr>
          <w:b/>
          <w:sz w:val="24"/>
          <w:szCs w:val="24"/>
        </w:rPr>
        <w:t xml:space="preserve">Friday, </w:t>
      </w:r>
      <w:r w:rsidR="003B25CB">
        <w:rPr>
          <w:b/>
          <w:sz w:val="24"/>
          <w:szCs w:val="24"/>
        </w:rPr>
        <w:t>October 30</w:t>
      </w:r>
      <w:r w:rsidRPr="00D61EDE">
        <w:rPr>
          <w:b/>
          <w:sz w:val="24"/>
          <w:szCs w:val="24"/>
        </w:rPr>
        <w:t>, 2009</w:t>
      </w:r>
    </w:p>
    <w:p w:rsidR="005A7992" w:rsidRPr="005D00FA" w:rsidRDefault="005A7992">
      <w:pPr>
        <w:rPr>
          <w:b/>
        </w:rPr>
      </w:pPr>
      <w:r w:rsidRPr="005D00FA">
        <w:rPr>
          <w:b/>
        </w:rPr>
        <w:t xml:space="preserve">In attendance:  </w:t>
      </w:r>
    </w:p>
    <w:p w:rsidR="005A7992" w:rsidRDefault="005A7992" w:rsidP="003432ED">
      <w:pPr>
        <w:spacing w:after="0"/>
        <w:ind w:firstLine="720"/>
      </w:pPr>
      <w:r>
        <w:t xml:space="preserve">Robert “Zac” Wycherley, </w:t>
      </w:r>
      <w:r w:rsidR="001A3D6F">
        <w:t>Chair</w:t>
      </w:r>
    </w:p>
    <w:p w:rsidR="003B25CB" w:rsidRDefault="005A7992" w:rsidP="003B25CB">
      <w:pPr>
        <w:spacing w:after="0"/>
      </w:pPr>
      <w:r>
        <w:tab/>
        <w:t>Pamela Woods, ACC</w:t>
      </w:r>
      <w:r w:rsidR="00AB37BC">
        <w:t>E</w:t>
      </w:r>
      <w:r>
        <w:t xml:space="preserve"> Representative</w:t>
      </w:r>
      <w:r>
        <w:tab/>
      </w:r>
    </w:p>
    <w:p w:rsidR="005A7992" w:rsidRDefault="003B25CB" w:rsidP="003B25CB">
      <w:pPr>
        <w:spacing w:after="0"/>
      </w:pPr>
      <w:r>
        <w:tab/>
        <w:t>Margaret DeCola, Technical and Paraprofessional Sector Representative</w:t>
      </w:r>
    </w:p>
    <w:p w:rsidR="005A7992" w:rsidRDefault="005A7992" w:rsidP="003432ED">
      <w:pPr>
        <w:spacing w:after="0"/>
      </w:pPr>
      <w:r>
        <w:tab/>
        <w:t xml:space="preserve">Tracy Jenkins, </w:t>
      </w:r>
      <w:r w:rsidR="000A7E03">
        <w:t>Technical and Paraprofessional Sector Representative</w:t>
      </w:r>
    </w:p>
    <w:p w:rsidR="003B25CB" w:rsidRDefault="005A7992" w:rsidP="003B25CB">
      <w:pPr>
        <w:spacing w:after="0"/>
      </w:pPr>
      <w:r>
        <w:tab/>
        <w:t xml:space="preserve">Pat Stroud, </w:t>
      </w:r>
      <w:r w:rsidR="000A7E03">
        <w:t>Administrative/Managerial Sector Representative</w:t>
      </w:r>
    </w:p>
    <w:p w:rsidR="005A7992" w:rsidRDefault="003B25CB" w:rsidP="003432ED">
      <w:pPr>
        <w:spacing w:after="0"/>
      </w:pPr>
      <w:r>
        <w:tab/>
        <w:t>David Hanes, Professional Sector Representative</w:t>
      </w:r>
    </w:p>
    <w:p w:rsidR="005A7992" w:rsidRDefault="005A7992" w:rsidP="003B25CB">
      <w:pPr>
        <w:spacing w:after="0"/>
      </w:pPr>
      <w:r>
        <w:tab/>
        <w:t xml:space="preserve">Lucy Kefauver, </w:t>
      </w:r>
      <w:r w:rsidR="000A7E03">
        <w:t>Technical and Paraprofessional Sector Representative</w:t>
      </w:r>
    </w:p>
    <w:p w:rsidR="00D61EDE" w:rsidRDefault="00D61EDE" w:rsidP="00D61EDE">
      <w:pPr>
        <w:spacing w:after="0"/>
        <w:rPr>
          <w:b/>
        </w:rPr>
      </w:pPr>
    </w:p>
    <w:p w:rsidR="005A7992" w:rsidRPr="005D00FA" w:rsidRDefault="005A7992">
      <w:pPr>
        <w:rPr>
          <w:b/>
        </w:rPr>
      </w:pPr>
      <w:r w:rsidRPr="005D00FA">
        <w:rPr>
          <w:b/>
        </w:rPr>
        <w:t>Not in attendance:</w:t>
      </w:r>
    </w:p>
    <w:p w:rsidR="005A7992" w:rsidRDefault="005A7992" w:rsidP="003432ED">
      <w:pPr>
        <w:spacing w:after="0"/>
        <w:ind w:firstLine="720"/>
      </w:pPr>
      <w:r>
        <w:t xml:space="preserve">Ina Robinson, </w:t>
      </w:r>
      <w:r w:rsidR="003432ED">
        <w:t xml:space="preserve">CSC </w:t>
      </w:r>
      <w:r w:rsidR="000A7E03">
        <w:t xml:space="preserve">Secretary </w:t>
      </w:r>
    </w:p>
    <w:p w:rsidR="003B25CB" w:rsidRDefault="003B25CB" w:rsidP="003B25CB">
      <w:pPr>
        <w:spacing w:after="0"/>
        <w:ind w:firstLine="720"/>
      </w:pPr>
      <w:r>
        <w:t>Susan Barnette, Clerical and Secretarial Sector Representative</w:t>
      </w:r>
    </w:p>
    <w:p w:rsidR="003B25CB" w:rsidRDefault="003B25CB" w:rsidP="003B25CB">
      <w:pPr>
        <w:spacing w:after="0"/>
      </w:pPr>
      <w:r>
        <w:tab/>
        <w:t>Thomas Queen, Service/Maintenance Sector Representative</w:t>
      </w:r>
    </w:p>
    <w:p w:rsidR="005A7992" w:rsidRDefault="003B25CB" w:rsidP="003B25CB">
      <w:pPr>
        <w:spacing w:after="0"/>
      </w:pPr>
      <w:r>
        <w:tab/>
        <w:t>Kimberly Hart, Clerical and Secretarial Sector Representative</w:t>
      </w:r>
    </w:p>
    <w:p w:rsidR="005620AB" w:rsidRDefault="00AC6ECB" w:rsidP="003B25CB">
      <w:pPr>
        <w:spacing w:after="0"/>
      </w:pPr>
      <w:r>
        <w:tab/>
        <w:t>Thomas Eltringham, Service/Ma</w:t>
      </w:r>
      <w:r w:rsidR="005620AB">
        <w:t>intenance Sector Representative</w:t>
      </w:r>
    </w:p>
    <w:p w:rsidR="00AC6ECB" w:rsidRDefault="00AC6ECB" w:rsidP="003432ED">
      <w:pPr>
        <w:spacing w:after="0"/>
      </w:pPr>
    </w:p>
    <w:p w:rsidR="005A7992" w:rsidRDefault="005A7992">
      <w:r w:rsidRPr="005A7992">
        <w:rPr>
          <w:b/>
        </w:rPr>
        <w:t>Called to Order</w:t>
      </w:r>
      <w:r w:rsidR="00B17A17">
        <w:rPr>
          <w:b/>
        </w:rPr>
        <w:t xml:space="preserve"> </w:t>
      </w:r>
      <w:r>
        <w:t>at 2:0</w:t>
      </w:r>
      <w:r w:rsidR="003B25CB">
        <w:t>0</w:t>
      </w:r>
      <w:r>
        <w:t xml:space="preserve"> p.m. by Mr. Wycherley.</w:t>
      </w:r>
    </w:p>
    <w:p w:rsidR="005A7992" w:rsidRDefault="00B17A17" w:rsidP="00B17A17">
      <w:r>
        <w:rPr>
          <w:rFonts w:ascii="Calibri" w:hAnsi="Calibri"/>
          <w:b/>
          <w:color w:val="000000"/>
        </w:rPr>
        <w:t xml:space="preserve">Guest:  </w:t>
      </w:r>
      <w:r w:rsidR="003B25CB">
        <w:rPr>
          <w:rFonts w:ascii="Calibri" w:hAnsi="Calibri"/>
          <w:color w:val="000000"/>
        </w:rPr>
        <w:t xml:space="preserve">Dr. Martin Olshinsky, </w:t>
      </w:r>
      <w:r w:rsidR="00AA5AAA">
        <w:rPr>
          <w:rFonts w:ascii="Calibri" w:hAnsi="Calibri"/>
          <w:color w:val="000000"/>
        </w:rPr>
        <w:t xml:space="preserve">President </w:t>
      </w:r>
    </w:p>
    <w:p w:rsidR="005A7992" w:rsidRDefault="005A7992">
      <w:r w:rsidRPr="005A7992">
        <w:rPr>
          <w:b/>
        </w:rPr>
        <w:t>Minutes</w:t>
      </w:r>
      <w:r>
        <w:t xml:space="preserve"> </w:t>
      </w:r>
      <w:r w:rsidR="00B46F71">
        <w:t xml:space="preserve">of the </w:t>
      </w:r>
      <w:r w:rsidR="001A3D6F">
        <w:t xml:space="preserve">July </w:t>
      </w:r>
      <w:r w:rsidR="005D00FA">
        <w:t xml:space="preserve">and September </w:t>
      </w:r>
      <w:r w:rsidR="00B46F71">
        <w:t>Classified Staff meeting</w:t>
      </w:r>
      <w:r w:rsidR="005D00FA">
        <w:t>s</w:t>
      </w:r>
      <w:r w:rsidR="00B46F71">
        <w:t xml:space="preserve"> </w:t>
      </w:r>
      <w:r>
        <w:t xml:space="preserve">were </w:t>
      </w:r>
      <w:r w:rsidR="005D00FA">
        <w:t>approved as submitted.</w:t>
      </w:r>
    </w:p>
    <w:p w:rsidR="00904F06" w:rsidRPr="005D00FA" w:rsidRDefault="00904F06">
      <w:pPr>
        <w:rPr>
          <w:b/>
        </w:rPr>
      </w:pPr>
      <w:r w:rsidRPr="005D00FA">
        <w:rPr>
          <w:b/>
        </w:rPr>
        <w:t>Committee Reports:</w:t>
      </w:r>
    </w:p>
    <w:p w:rsidR="00904F06" w:rsidRDefault="00AB37BC">
      <w:r>
        <w:tab/>
      </w:r>
      <w:r w:rsidRPr="005848C0">
        <w:rPr>
          <w:b/>
        </w:rPr>
        <w:t>Board of Governors</w:t>
      </w:r>
      <w:r w:rsidRPr="005D00FA">
        <w:t>:</w:t>
      </w:r>
      <w:r>
        <w:t xml:space="preserve">   Zac Wycherley </w:t>
      </w:r>
      <w:r w:rsidR="00B17A17">
        <w:t>reported that the BOG had met on October 19</w:t>
      </w:r>
      <w:r w:rsidR="00B17A17" w:rsidRPr="00B17A17">
        <w:rPr>
          <w:vertAlign w:val="superscript"/>
        </w:rPr>
        <w:t>th</w:t>
      </w:r>
      <w:r w:rsidR="00B17A17">
        <w:t xml:space="preserve">.  The two action items were to approve the Red Flag Rule on second reading (related to privacy of personal and financial records and protection from identity theft) and the approval of raises for faculty, administrators and classified staff with 15 plus years of service as reported by Dr. Olshinsky (staff under 15-years of service received their pay increase on July 1. </w:t>
      </w:r>
    </w:p>
    <w:p w:rsidR="005848C0" w:rsidRDefault="00904F06" w:rsidP="00FD006F">
      <w:r>
        <w:tab/>
      </w:r>
      <w:r w:rsidR="000D057A" w:rsidRPr="005848C0">
        <w:rPr>
          <w:b/>
        </w:rPr>
        <w:t>ACCE:</w:t>
      </w:r>
      <w:r w:rsidR="00437485">
        <w:t>  </w:t>
      </w:r>
      <w:r w:rsidR="00FD006F">
        <w:t xml:space="preserve">Pam Woods reported that the Personnel Study is </w:t>
      </w:r>
      <w:r w:rsidR="00FD006F" w:rsidRPr="000D057A">
        <w:t>continuing and there is hope of having some preliminary issues entered into the next legislati</w:t>
      </w:r>
      <w:r w:rsidR="00FD006F">
        <w:t>ve</w:t>
      </w:r>
      <w:r w:rsidR="00FD006F" w:rsidRPr="000D057A">
        <w:t xml:space="preserve"> session </w:t>
      </w:r>
      <w:r w:rsidR="00FD006F">
        <w:t>which begins i</w:t>
      </w:r>
      <w:r w:rsidR="00FD006F" w:rsidRPr="000D057A">
        <w:t>n January</w:t>
      </w:r>
      <w:r w:rsidR="00FD006F">
        <w:t xml:space="preserve">.  Meanwhile, there will be </w:t>
      </w:r>
      <w:r w:rsidR="00FD006F" w:rsidRPr="000D057A">
        <w:t>legislative interims</w:t>
      </w:r>
      <w:r w:rsidR="00FD006F">
        <w:t xml:space="preserve"> to review and make proposals</w:t>
      </w:r>
      <w:r w:rsidR="00FD006F" w:rsidRPr="000D057A">
        <w:t xml:space="preserve">.  </w:t>
      </w:r>
      <w:r w:rsidR="00FD006F">
        <w:t>A</w:t>
      </w:r>
      <w:r w:rsidR="00FD006F" w:rsidRPr="000D057A">
        <w:t>n e</w:t>
      </w:r>
      <w:r w:rsidR="00FD006F">
        <w:t>-</w:t>
      </w:r>
      <w:r w:rsidR="00FD006F" w:rsidRPr="000D057A">
        <w:t xml:space="preserve">mail </w:t>
      </w:r>
      <w:r w:rsidR="00FD006F">
        <w:t xml:space="preserve">was </w:t>
      </w:r>
      <w:r w:rsidR="00FD006F" w:rsidRPr="000D057A">
        <w:t>sent to</w:t>
      </w:r>
      <w:r w:rsidR="00FD006F">
        <w:rPr>
          <w:color w:val="FF0000"/>
        </w:rPr>
        <w:t xml:space="preserve"> </w:t>
      </w:r>
      <w:r w:rsidR="00FD006F">
        <w:t xml:space="preserve">classified staff members </w:t>
      </w:r>
      <w:r w:rsidR="00FD006F" w:rsidRPr="000D057A">
        <w:t>with updates</w:t>
      </w:r>
      <w:r w:rsidR="00FD006F">
        <w:rPr>
          <w:color w:val="FF0000"/>
        </w:rPr>
        <w:t xml:space="preserve"> </w:t>
      </w:r>
      <w:r w:rsidR="00FD006F">
        <w:t xml:space="preserve">and welcomes any questions or concerns she can take to the Advisory Council.  A meeting of the Legislature’s Select Committee on Higher Education Personnel was held on Tuesday, September 14, 2009 with presenters on the Personnel Study.  The goal is to start the </w:t>
      </w:r>
      <w:r w:rsidR="00FD006F" w:rsidRPr="000D057A">
        <w:t xml:space="preserve">preliminary process </w:t>
      </w:r>
      <w:r w:rsidR="00FD006F">
        <w:t xml:space="preserve">and have proposed legislation </w:t>
      </w:r>
      <w:r w:rsidR="00FD006F" w:rsidRPr="000D057A">
        <w:t xml:space="preserve">by January.  </w:t>
      </w:r>
      <w:r w:rsidR="00FD006F">
        <w:t>A</w:t>
      </w:r>
      <w:r w:rsidR="00FD006F" w:rsidRPr="000D057A">
        <w:t xml:space="preserve">reas of the Personnel Study </w:t>
      </w:r>
      <w:r w:rsidR="00FD006F">
        <w:t xml:space="preserve">on which the ACCE plans </w:t>
      </w:r>
      <w:r w:rsidR="00FD006F" w:rsidRPr="000D057A">
        <w:t>to focus</w:t>
      </w:r>
      <w:r w:rsidR="00FD006F">
        <w:t xml:space="preserve"> are:  making PIQ’s easier and having</w:t>
      </w:r>
      <w:r w:rsidR="00FD006F" w:rsidRPr="000D057A">
        <w:t xml:space="preserve"> rules and regulations set for timeframes between employee, supervisor, and </w:t>
      </w:r>
      <w:r w:rsidR="00FD006F">
        <w:t>Human Resources; and</w:t>
      </w:r>
      <w:r w:rsidR="00FD006F" w:rsidRPr="000D057A">
        <w:t xml:space="preserve"> fair</w:t>
      </w:r>
      <w:r w:rsidR="00FD006F">
        <w:t> </w:t>
      </w:r>
      <w:r w:rsidR="00FD006F" w:rsidRPr="000D057A">
        <w:t xml:space="preserve">treatment between </w:t>
      </w:r>
      <w:r w:rsidR="00FD006F">
        <w:t>employee groups</w:t>
      </w:r>
      <w:r w:rsidR="00FD006F" w:rsidRPr="000D057A">
        <w:t xml:space="preserve"> (i.e. facult</w:t>
      </w:r>
      <w:r w:rsidR="00FD006F">
        <w:t xml:space="preserve">y, staff, and administration).  This </w:t>
      </w:r>
      <w:r w:rsidR="00FD006F" w:rsidRPr="000D057A">
        <w:t>phase also covers Human Resources best practices.</w:t>
      </w:r>
    </w:p>
    <w:p w:rsidR="00EF2FE6" w:rsidRDefault="002253D0" w:rsidP="005848C0">
      <w:pPr>
        <w:ind w:firstLine="720"/>
      </w:pPr>
      <w:r w:rsidRPr="005848C0">
        <w:rPr>
          <w:b/>
          <w:u w:val="single"/>
        </w:rPr>
        <w:lastRenderedPageBreak/>
        <w:t>New Employee Handbook Committee</w:t>
      </w:r>
      <w:r w:rsidRPr="002253D0">
        <w:rPr>
          <w:u w:val="single"/>
        </w:rPr>
        <w:t xml:space="preserve">: </w:t>
      </w:r>
      <w:r>
        <w:t xml:space="preserve"> Pam Woods, Lucy Kefauver, Margaret DeCola and Hilary Curto will report more findings in the future; a brochure was brought by Pam Woods for an idea to get the ball rolling</w:t>
      </w:r>
      <w:r w:rsidR="00EF2FE6">
        <w:t>.</w:t>
      </w:r>
    </w:p>
    <w:p w:rsidR="002253D0" w:rsidRPr="002253D0" w:rsidRDefault="002253D0" w:rsidP="00904F06">
      <w:pPr>
        <w:rPr>
          <w:b/>
        </w:rPr>
      </w:pPr>
      <w:r w:rsidRPr="00D47DEC">
        <w:rPr>
          <w:b/>
          <w:u w:val="single"/>
        </w:rPr>
        <w:t>College Reports:</w:t>
      </w:r>
    </w:p>
    <w:p w:rsidR="002253D0" w:rsidRPr="005D00FA" w:rsidRDefault="00904F06" w:rsidP="00247414">
      <w:r>
        <w:tab/>
      </w:r>
      <w:r w:rsidRPr="005D00FA">
        <w:t>Budget Committee</w:t>
      </w:r>
      <w:r w:rsidR="00E80976" w:rsidRPr="005D00FA">
        <w:t>:</w:t>
      </w:r>
      <w:r w:rsidR="00E80976">
        <w:t xml:space="preserve"> Pat Stroud report</w:t>
      </w:r>
      <w:r w:rsidR="00EF2FE6">
        <w:t>ed</w:t>
      </w:r>
      <w:r w:rsidR="00E80976">
        <w:t xml:space="preserve"> </w:t>
      </w:r>
    </w:p>
    <w:p w:rsidR="00513C31" w:rsidRPr="002253D0" w:rsidRDefault="00513C31">
      <w:r>
        <w:tab/>
        <w:t>Mr. Wycherley will make an appointment with the President to discuss enhanced staff representation on college standing committees.</w:t>
      </w:r>
    </w:p>
    <w:p w:rsidR="00904F06" w:rsidRDefault="003B25CB">
      <w:pPr>
        <w:rPr>
          <w:b/>
        </w:rPr>
      </w:pPr>
      <w:r>
        <w:rPr>
          <w:b/>
          <w:u w:val="single"/>
        </w:rPr>
        <w:t>Old Business</w:t>
      </w:r>
      <w:r w:rsidR="00904F06" w:rsidRPr="00D47DEC">
        <w:rPr>
          <w:b/>
          <w:u w:val="single"/>
        </w:rPr>
        <w:t>:</w:t>
      </w:r>
    </w:p>
    <w:p w:rsidR="00513C31" w:rsidRDefault="00904F06">
      <w:r w:rsidRPr="00904F06">
        <w:tab/>
        <w:t>Mr. Wycherley advised of the membership vacancy in the Administrative/Managerial Sector</w:t>
      </w:r>
      <w:r w:rsidR="00513C31">
        <w:t xml:space="preserve">. Only two employees not already on council are currently in this EEO sector, plus Don Chamberlain’s </w:t>
      </w:r>
      <w:r w:rsidR="00247414">
        <w:t xml:space="preserve">anticipated </w:t>
      </w:r>
      <w:r w:rsidR="00513C31">
        <w:t xml:space="preserve">replacement.  Mr. Wycherley will contact them to assess their interest </w:t>
      </w:r>
      <w:r w:rsidR="006A3021">
        <w:t>i</w:t>
      </w:r>
      <w:r w:rsidR="00513C31">
        <w:t>n filling the vacancy on Council.</w:t>
      </w:r>
    </w:p>
    <w:p w:rsidR="00904F06" w:rsidRDefault="00E80976">
      <w:r>
        <w:tab/>
        <w:t>Mr. Wycherley will</w:t>
      </w:r>
      <w:r w:rsidR="006B5625">
        <w:t xml:space="preserve"> </w:t>
      </w:r>
      <w:r w:rsidR="00241EBD">
        <w:t>invite</w:t>
      </w:r>
      <w:r>
        <w:t xml:space="preserve"> President</w:t>
      </w:r>
      <w:r w:rsidR="00241EBD">
        <w:t xml:space="preserve"> Olshinsky to</w:t>
      </w:r>
      <w:r>
        <w:t xml:space="preserve"> classified staff council meetings quarterly to answer questions on rules, PIQs, and other matters </w:t>
      </w:r>
      <w:r w:rsidR="00241EBD">
        <w:t>a</w:t>
      </w:r>
      <w:r>
        <w:t>s they arise.</w:t>
      </w:r>
      <w:r w:rsidR="00904F06">
        <w:t xml:space="preserve"> </w:t>
      </w:r>
    </w:p>
    <w:p w:rsidR="00BE2600" w:rsidRDefault="00E15D7C" w:rsidP="003B25CB">
      <w:r>
        <w:tab/>
        <w:t>Share-P</w:t>
      </w:r>
      <w:r w:rsidR="00247414">
        <w:t xml:space="preserve">oint:  Dave Hanes is in the process of setting up the program </w:t>
      </w:r>
      <w:r w:rsidR="00BE2600">
        <w:t>for open forum discussions between class</w:t>
      </w:r>
      <w:r w:rsidR="009B320E">
        <w:t xml:space="preserve">ified staff and within </w:t>
      </w:r>
      <w:r w:rsidR="00BE2600">
        <w:t>committees</w:t>
      </w:r>
      <w:r w:rsidR="009B320E">
        <w:t>.</w:t>
      </w:r>
    </w:p>
    <w:p w:rsidR="00BE2600" w:rsidRDefault="00BE2600">
      <w:r>
        <w:tab/>
        <w:t>Welcome packet</w:t>
      </w:r>
      <w:r w:rsidR="00247414">
        <w:t xml:space="preserve">: </w:t>
      </w:r>
      <w:r>
        <w:t xml:space="preserve"> </w:t>
      </w:r>
      <w:r w:rsidR="00247414">
        <w:t xml:space="preserve">the </w:t>
      </w:r>
      <w:r>
        <w:t>co</w:t>
      </w:r>
      <w:r w:rsidR="00241EBD">
        <w:t>mmittee</w:t>
      </w:r>
      <w:r w:rsidR="00247414">
        <w:t xml:space="preserve"> is </w:t>
      </w:r>
      <w:r w:rsidR="00241EBD">
        <w:t>organized and will schedule</w:t>
      </w:r>
      <w:r w:rsidR="009B320E">
        <w:t xml:space="preserve"> a meeting soon.</w:t>
      </w:r>
    </w:p>
    <w:p w:rsidR="008D29BC" w:rsidRDefault="00904F06" w:rsidP="003B25CB">
      <w:r w:rsidRPr="00D47DEC">
        <w:rPr>
          <w:b/>
          <w:u w:val="single"/>
        </w:rPr>
        <w:t>New Business:</w:t>
      </w:r>
    </w:p>
    <w:p w:rsidR="00D61EDE" w:rsidRDefault="00D61EDE" w:rsidP="00D61EDE">
      <w:pPr>
        <w:pStyle w:val="ListParagraph"/>
      </w:pPr>
    </w:p>
    <w:p w:rsidR="00282F2B" w:rsidRDefault="009B320E" w:rsidP="00D61EDE">
      <w:pPr>
        <w:pStyle w:val="ListParagraph"/>
        <w:numPr>
          <w:ilvl w:val="0"/>
          <w:numId w:val="2"/>
        </w:numPr>
      </w:pPr>
      <w:r>
        <w:t>A list of classified staff by EEO sector was</w:t>
      </w:r>
      <w:r w:rsidR="00282F2B">
        <w:t xml:space="preserve"> given to Zac Wycherley for representatives to know who they need to contact within their sectors.  (</w:t>
      </w:r>
      <w:r w:rsidR="00282F2B" w:rsidRPr="00D61EDE">
        <w:rPr>
          <w:i/>
        </w:rPr>
        <w:t>See attached Sector list</w:t>
      </w:r>
      <w:r w:rsidR="00282F2B">
        <w:t>)</w:t>
      </w:r>
      <w:r w:rsidR="00D47DEC">
        <w:t>.</w:t>
      </w:r>
    </w:p>
    <w:p w:rsidR="00D47DEC" w:rsidRDefault="00D47DEC" w:rsidP="00D47DEC">
      <w:pPr>
        <w:pStyle w:val="ListParagraph"/>
      </w:pPr>
    </w:p>
    <w:p w:rsidR="00D47DEC" w:rsidRPr="003432ED" w:rsidRDefault="00D47DEC" w:rsidP="00D47DEC">
      <w:pPr>
        <w:pStyle w:val="ListParagraph"/>
        <w:numPr>
          <w:ilvl w:val="0"/>
          <w:numId w:val="2"/>
        </w:numPr>
      </w:pPr>
      <w:r w:rsidRPr="00FB0538">
        <w:t xml:space="preserve">The </w:t>
      </w:r>
      <w:r w:rsidR="000E5357">
        <w:t xml:space="preserve">PIQ </w:t>
      </w:r>
      <w:r w:rsidRPr="00FB0538">
        <w:t>questions posed by Classified Staff Council were submitted to Peggy Carmichael, Human Resource Director</w:t>
      </w:r>
      <w:r>
        <w:t>.  M</w:t>
      </w:r>
      <w:r w:rsidR="000E5357">
        <w:t>r</w:t>
      </w:r>
      <w:r>
        <w:t xml:space="preserve">s. Carmichael responded </w:t>
      </w:r>
      <w:r w:rsidR="000E5357">
        <w:t xml:space="preserve">to Susan Barnette </w:t>
      </w:r>
      <w:r w:rsidRPr="00FB0538">
        <w:t>that she w</w:t>
      </w:r>
      <w:r>
        <w:t xml:space="preserve">ill </w:t>
      </w:r>
      <w:r w:rsidRPr="00FB0538">
        <w:t xml:space="preserve">provide </w:t>
      </w:r>
      <w:r>
        <w:t xml:space="preserve">the </w:t>
      </w:r>
      <w:r w:rsidRPr="00FB0538">
        <w:t xml:space="preserve">information requested </w:t>
      </w:r>
      <w:r w:rsidR="009B320E">
        <w:t xml:space="preserve">in time for </w:t>
      </w:r>
      <w:r>
        <w:t xml:space="preserve">Classified Staff Council’s </w:t>
      </w:r>
      <w:r w:rsidRPr="00FB0538">
        <w:t>October meeting.  Tracy Jenkins, Susan Barnette, and Zac Wycherley will continue with following up.</w:t>
      </w:r>
    </w:p>
    <w:p w:rsidR="00904F06" w:rsidRDefault="00904F06">
      <w:pPr>
        <w:rPr>
          <w:b/>
        </w:rPr>
      </w:pPr>
      <w:r w:rsidRPr="00D47DEC">
        <w:rPr>
          <w:b/>
          <w:u w:val="single"/>
        </w:rPr>
        <w:t>Next Meeting</w:t>
      </w:r>
      <w:r>
        <w:rPr>
          <w:b/>
        </w:rPr>
        <w:t>:</w:t>
      </w:r>
    </w:p>
    <w:p w:rsidR="00247414" w:rsidRDefault="00AE77B4">
      <w:r>
        <w:tab/>
        <w:t>The scheduled next meeting: Friday, November 20, 2009 at 2:00 p.m.</w:t>
      </w:r>
    </w:p>
    <w:p w:rsidR="00904F06" w:rsidRDefault="00904F06">
      <w:r w:rsidRPr="00D47DEC">
        <w:rPr>
          <w:b/>
          <w:u w:val="single"/>
        </w:rPr>
        <w:t>Adjourned</w:t>
      </w:r>
      <w:r w:rsidRPr="00FB0538">
        <w:rPr>
          <w:b/>
        </w:rPr>
        <w:t>:</w:t>
      </w:r>
      <w:r w:rsidR="00247414">
        <w:rPr>
          <w:b/>
        </w:rPr>
        <w:t xml:space="preserve"> </w:t>
      </w:r>
      <w:r w:rsidR="001E465D">
        <w:t xml:space="preserve"> </w:t>
      </w:r>
      <w:r>
        <w:t xml:space="preserve"> </w:t>
      </w:r>
      <w:r w:rsidR="00E15D7C">
        <w:t xml:space="preserve">Meeting </w:t>
      </w:r>
      <w:r>
        <w:t>adjourn</w:t>
      </w:r>
      <w:r w:rsidR="00E15D7C">
        <w:t xml:space="preserve">ed </w:t>
      </w:r>
      <w:r>
        <w:t>at 3:48 p.m</w:t>
      </w:r>
      <w:r w:rsidR="00E15D7C">
        <w:t>.</w:t>
      </w:r>
    </w:p>
    <w:p w:rsidR="0013536B" w:rsidRDefault="00D61EDE">
      <w:r>
        <w:t xml:space="preserve">Respectfully submitted by: </w:t>
      </w:r>
      <w:r w:rsidR="002E03AB">
        <w:t xml:space="preserve"> </w:t>
      </w:r>
      <w:r w:rsidR="000E5357">
        <w:t>Susan Barnette</w:t>
      </w:r>
    </w:p>
    <w:p w:rsidR="0080571B" w:rsidRPr="001E465D" w:rsidRDefault="0080571B">
      <w:pPr>
        <w:rPr>
          <w:b/>
          <w:sz w:val="36"/>
          <w:u w:val="single"/>
        </w:rPr>
      </w:pPr>
      <w:proofErr w:type="gramStart"/>
      <w:r w:rsidRPr="0080571B">
        <w:rPr>
          <w:b/>
          <w:u w:val="single"/>
        </w:rPr>
        <w:t xml:space="preserve">Approved </w:t>
      </w:r>
      <w:r w:rsidR="001E465D" w:rsidRPr="001E465D">
        <w:rPr>
          <w:b/>
        </w:rPr>
        <w:t>:</w:t>
      </w:r>
      <w:proofErr w:type="gramEnd"/>
      <w:r w:rsidR="001E465D" w:rsidRPr="001E465D">
        <w:rPr>
          <w:b/>
        </w:rPr>
        <w:t xml:space="preserve">  </w:t>
      </w:r>
    </w:p>
    <w:sectPr w:rsidR="0080571B" w:rsidRPr="001E465D" w:rsidSect="00FD006F">
      <w:pgSz w:w="12240" w:h="15840"/>
      <w:pgMar w:top="810" w:right="1440" w:bottom="1170" w:left="1440" w:header="720" w:footer="1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5C" w:rsidRDefault="00E1255C" w:rsidP="003432ED">
      <w:pPr>
        <w:spacing w:after="0" w:line="240" w:lineRule="auto"/>
      </w:pPr>
      <w:r>
        <w:separator/>
      </w:r>
    </w:p>
  </w:endnote>
  <w:endnote w:type="continuationSeparator" w:id="0">
    <w:p w:rsidR="00E1255C" w:rsidRDefault="00E1255C" w:rsidP="00343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5C" w:rsidRDefault="00E1255C" w:rsidP="003432ED">
      <w:pPr>
        <w:spacing w:after="0" w:line="240" w:lineRule="auto"/>
      </w:pPr>
      <w:r>
        <w:separator/>
      </w:r>
    </w:p>
  </w:footnote>
  <w:footnote w:type="continuationSeparator" w:id="0">
    <w:p w:rsidR="00E1255C" w:rsidRDefault="00E1255C" w:rsidP="003432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3361"/>
    <w:multiLevelType w:val="hybridMultilevel"/>
    <w:tmpl w:val="9EA0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9689A"/>
    <w:multiLevelType w:val="hybridMultilevel"/>
    <w:tmpl w:val="4956F2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8130"/>
  </w:hdrShapeDefaults>
  <w:footnotePr>
    <w:footnote w:id="-1"/>
    <w:footnote w:id="0"/>
  </w:footnotePr>
  <w:endnotePr>
    <w:endnote w:id="-1"/>
    <w:endnote w:id="0"/>
  </w:endnotePr>
  <w:compat/>
  <w:rsids>
    <w:rsidRoot w:val="005A7992"/>
    <w:rsid w:val="0008742D"/>
    <w:rsid w:val="000A7E03"/>
    <w:rsid w:val="000D057A"/>
    <w:rsid w:val="000E5357"/>
    <w:rsid w:val="000F1783"/>
    <w:rsid w:val="0013536B"/>
    <w:rsid w:val="001A3D6F"/>
    <w:rsid w:val="001C5659"/>
    <w:rsid w:val="001D449E"/>
    <w:rsid w:val="001E465D"/>
    <w:rsid w:val="00206F04"/>
    <w:rsid w:val="002253D0"/>
    <w:rsid w:val="00241EBD"/>
    <w:rsid w:val="00247414"/>
    <w:rsid w:val="00282F2B"/>
    <w:rsid w:val="002D5CAF"/>
    <w:rsid w:val="002E03AB"/>
    <w:rsid w:val="0031494B"/>
    <w:rsid w:val="003432ED"/>
    <w:rsid w:val="003B25CB"/>
    <w:rsid w:val="004350C3"/>
    <w:rsid w:val="00437485"/>
    <w:rsid w:val="00441FE8"/>
    <w:rsid w:val="00470528"/>
    <w:rsid w:val="004A6E57"/>
    <w:rsid w:val="004B2E77"/>
    <w:rsid w:val="004C6DC3"/>
    <w:rsid w:val="004F0290"/>
    <w:rsid w:val="00513C31"/>
    <w:rsid w:val="005620AB"/>
    <w:rsid w:val="005848C0"/>
    <w:rsid w:val="00592AE7"/>
    <w:rsid w:val="005A32E9"/>
    <w:rsid w:val="005A7992"/>
    <w:rsid w:val="005D00FA"/>
    <w:rsid w:val="0063055B"/>
    <w:rsid w:val="006A3021"/>
    <w:rsid w:val="006B5625"/>
    <w:rsid w:val="0070683B"/>
    <w:rsid w:val="00712AAF"/>
    <w:rsid w:val="007502FF"/>
    <w:rsid w:val="00764D10"/>
    <w:rsid w:val="0080571B"/>
    <w:rsid w:val="00816C7C"/>
    <w:rsid w:val="00831175"/>
    <w:rsid w:val="008472FF"/>
    <w:rsid w:val="008A7789"/>
    <w:rsid w:val="008D29BC"/>
    <w:rsid w:val="008D3B58"/>
    <w:rsid w:val="00904F06"/>
    <w:rsid w:val="009109B4"/>
    <w:rsid w:val="0091164E"/>
    <w:rsid w:val="0092434E"/>
    <w:rsid w:val="00946C09"/>
    <w:rsid w:val="009B320E"/>
    <w:rsid w:val="009D3B94"/>
    <w:rsid w:val="00A35DE3"/>
    <w:rsid w:val="00A44A0F"/>
    <w:rsid w:val="00A80CDD"/>
    <w:rsid w:val="00AA5AAA"/>
    <w:rsid w:val="00AB37BC"/>
    <w:rsid w:val="00AC6ECB"/>
    <w:rsid w:val="00AE77B4"/>
    <w:rsid w:val="00B13616"/>
    <w:rsid w:val="00B17A17"/>
    <w:rsid w:val="00B46F71"/>
    <w:rsid w:val="00B70709"/>
    <w:rsid w:val="00BE2600"/>
    <w:rsid w:val="00C06423"/>
    <w:rsid w:val="00C45F85"/>
    <w:rsid w:val="00D03519"/>
    <w:rsid w:val="00D1054D"/>
    <w:rsid w:val="00D17869"/>
    <w:rsid w:val="00D17CFE"/>
    <w:rsid w:val="00D31CDE"/>
    <w:rsid w:val="00D47DEC"/>
    <w:rsid w:val="00D51C6C"/>
    <w:rsid w:val="00D61EDE"/>
    <w:rsid w:val="00DC5511"/>
    <w:rsid w:val="00E1255C"/>
    <w:rsid w:val="00E15D7C"/>
    <w:rsid w:val="00E4352C"/>
    <w:rsid w:val="00E67F1A"/>
    <w:rsid w:val="00E80976"/>
    <w:rsid w:val="00E83C1D"/>
    <w:rsid w:val="00E87C19"/>
    <w:rsid w:val="00E91487"/>
    <w:rsid w:val="00ED5734"/>
    <w:rsid w:val="00EE0867"/>
    <w:rsid w:val="00EF2FE6"/>
    <w:rsid w:val="00F02F85"/>
    <w:rsid w:val="00F34AF8"/>
    <w:rsid w:val="00F439F9"/>
    <w:rsid w:val="00F77248"/>
    <w:rsid w:val="00FB0538"/>
    <w:rsid w:val="00FD006F"/>
    <w:rsid w:val="00FE4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32ED"/>
  </w:style>
  <w:style w:type="paragraph" w:styleId="Footer">
    <w:name w:val="footer"/>
    <w:basedOn w:val="Normal"/>
    <w:link w:val="FooterChar"/>
    <w:uiPriority w:val="99"/>
    <w:unhideWhenUsed/>
    <w:rsid w:val="00343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ED"/>
  </w:style>
  <w:style w:type="paragraph" w:styleId="BalloonText">
    <w:name w:val="Balloon Text"/>
    <w:basedOn w:val="Normal"/>
    <w:link w:val="BalloonTextChar"/>
    <w:uiPriority w:val="99"/>
    <w:semiHidden/>
    <w:unhideWhenUsed/>
    <w:rsid w:val="00F7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48"/>
    <w:rPr>
      <w:rFonts w:ascii="Tahoma" w:hAnsi="Tahoma" w:cs="Tahoma"/>
      <w:sz w:val="16"/>
      <w:szCs w:val="16"/>
    </w:rPr>
  </w:style>
  <w:style w:type="paragraph" w:styleId="ListParagraph">
    <w:name w:val="List Paragraph"/>
    <w:basedOn w:val="Normal"/>
    <w:uiPriority w:val="34"/>
    <w:qFormat/>
    <w:rsid w:val="00D61EDE"/>
    <w:pPr>
      <w:ind w:left="720"/>
      <w:contextualSpacing/>
    </w:pPr>
  </w:style>
</w:styles>
</file>

<file path=word/webSettings.xml><?xml version="1.0" encoding="utf-8"?>
<w:webSettings xmlns:r="http://schemas.openxmlformats.org/officeDocument/2006/relationships" xmlns:w="http://schemas.openxmlformats.org/wordprocessingml/2006/main">
  <w:divs>
    <w:div w:id="11294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58E2-DDA2-4BA7-B589-D3DC45EB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 Barnette</dc:creator>
  <cp:lastModifiedBy>sbarnette</cp:lastModifiedBy>
  <cp:revision>2</cp:revision>
  <cp:lastPrinted>2011-03-08T14:33:00Z</cp:lastPrinted>
  <dcterms:created xsi:type="dcterms:W3CDTF">2011-03-08T15:37:00Z</dcterms:created>
  <dcterms:modified xsi:type="dcterms:W3CDTF">2011-03-08T15:37:00Z</dcterms:modified>
</cp:coreProperties>
</file>