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05" w:rsidRDefault="00B63005" w:rsidP="00B63005">
      <w:pPr>
        <w:rPr>
          <w:rFonts w:cs="Arial"/>
        </w:rPr>
      </w:pPr>
      <w:bookmarkStart w:id="0" w:name="_GoBack"/>
      <w:bookmarkEnd w:id="0"/>
    </w:p>
    <w:p w:rsidR="00B63005" w:rsidRPr="00F1341D" w:rsidRDefault="00B63005" w:rsidP="00F1341D">
      <w:pPr>
        <w:jc w:val="center"/>
        <w:rPr>
          <w:rFonts w:cs="Arial"/>
          <w:b/>
          <w:sz w:val="36"/>
        </w:rPr>
      </w:pPr>
      <w:r w:rsidRPr="00B63005">
        <w:rPr>
          <w:rFonts w:cs="Arial"/>
          <w:b/>
          <w:sz w:val="36"/>
        </w:rPr>
        <w:t>ADA Accommodations Procedure</w:t>
      </w:r>
    </w:p>
    <w:p w:rsidR="00D27A02" w:rsidRPr="00F1341D" w:rsidRDefault="00B63005" w:rsidP="00EF6A41">
      <w:pPr>
        <w:rPr>
          <w:rFonts w:cs="Arial"/>
          <w:i/>
          <w:sz w:val="20"/>
        </w:rPr>
      </w:pPr>
      <w:r w:rsidRPr="00F1341D">
        <w:rPr>
          <w:rFonts w:cs="Arial"/>
          <w:i/>
          <w:sz w:val="20"/>
        </w:rPr>
        <w:t>WVNCC will consider reasonable accommodations in accordance with the Americans with Disabilities Act, the ADAAA, the West Virginia Human Rights Act, the Federal Rehabilitation Act of 1973, and the WVNCC Affirmative Action Plan.</w:t>
      </w:r>
      <w:r w:rsidR="00EF6A41" w:rsidRPr="00F1341D">
        <w:rPr>
          <w:rFonts w:cs="Arial"/>
          <w:i/>
          <w:sz w:val="20"/>
        </w:rPr>
        <w:t xml:space="preserve"> </w:t>
      </w:r>
      <w:r w:rsidRPr="00F1341D">
        <w:rPr>
          <w:i/>
          <w:sz w:val="20"/>
        </w:rPr>
        <w:t>In order to meet eligibility requirements, an employee must have a qualifying disability and need reasonable accommodation in order to be able to fulfill the essential functions of his or her position.</w:t>
      </w:r>
    </w:p>
    <w:p w:rsidR="00D27A02" w:rsidRPr="002E39DA" w:rsidRDefault="00D27A02" w:rsidP="00D27A02">
      <w:pPr>
        <w:pStyle w:val="Heading7"/>
        <w:tabs>
          <w:tab w:val="clear" w:pos="720"/>
          <w:tab w:val="left" w:pos="0"/>
        </w:tabs>
        <w:ind w:left="0"/>
        <w:rPr>
          <w:sz w:val="8"/>
          <w:lang w:val="en-US"/>
        </w:rPr>
      </w:pPr>
    </w:p>
    <w:p w:rsidR="00D27A02" w:rsidRPr="00F1341D" w:rsidRDefault="00D27A02" w:rsidP="00D27A02">
      <w:pPr>
        <w:pStyle w:val="Heading7"/>
        <w:tabs>
          <w:tab w:val="clear" w:pos="720"/>
          <w:tab w:val="left" w:pos="0"/>
        </w:tabs>
        <w:ind w:left="0"/>
        <w:rPr>
          <w:u w:val="single"/>
          <w:lang w:val="en-US"/>
        </w:rPr>
      </w:pPr>
      <w:r w:rsidRPr="00F1341D">
        <w:rPr>
          <w:b/>
          <w:sz w:val="24"/>
          <w:u w:val="single"/>
        </w:rPr>
        <w:t>Required Forms/Documents</w:t>
      </w:r>
      <w:r w:rsidR="00F1341D">
        <w:rPr>
          <w:u w:val="single"/>
        </w:rPr>
        <w:t>:</w:t>
      </w:r>
      <w:r w:rsidR="00EF6A41" w:rsidRPr="00F1341D">
        <w:rPr>
          <w:sz w:val="20"/>
          <w:lang w:val="en-US"/>
        </w:rPr>
        <w:t>(all forms can be found under the HR Forms portion of the WVNCC website)</w:t>
      </w:r>
    </w:p>
    <w:p w:rsidR="00D27A02" w:rsidRDefault="00B63005" w:rsidP="00EF6A41">
      <w:pPr>
        <w:pStyle w:val="Heading3"/>
      </w:pPr>
      <w:r w:rsidRPr="00AB09CC">
        <w:t xml:space="preserve">Employees must submit a </w:t>
      </w:r>
      <w:r w:rsidR="00DC0A46">
        <w:t xml:space="preserve">completed </w:t>
      </w:r>
      <w:hyperlink r:id="rId8" w:history="1">
        <w:r w:rsidRPr="00916E4A">
          <w:rPr>
            <w:rStyle w:val="Hyperlink"/>
          </w:rPr>
          <w:t>Reasonable Accommodation Request form</w:t>
        </w:r>
      </w:hyperlink>
      <w:r w:rsidR="00EF6A41">
        <w:t>.</w:t>
      </w:r>
    </w:p>
    <w:p w:rsidR="00D27A02" w:rsidRDefault="00D27A02" w:rsidP="00EF6A41">
      <w:pPr>
        <w:pStyle w:val="Heading3"/>
      </w:pPr>
      <w:r>
        <w:t>Employee must complete and submit the</w:t>
      </w:r>
      <w:r w:rsidR="00DC0A46">
        <w:t xml:space="preserve"> </w:t>
      </w:r>
      <w:hyperlink r:id="rId9" w:history="1">
        <w:r w:rsidR="002E39DA">
          <w:rPr>
            <w:rStyle w:val="Hyperlink"/>
          </w:rPr>
          <w:t>Americans with Disabilities (ADA) Medical Inquiry Form</w:t>
        </w:r>
      </w:hyperlink>
      <w:r w:rsidR="002E39DA">
        <w:t>.</w:t>
      </w:r>
    </w:p>
    <w:p w:rsidR="00EF6A41" w:rsidRDefault="00D27A02" w:rsidP="00EF6A41">
      <w:pPr>
        <w:pStyle w:val="Heading3"/>
      </w:pPr>
      <w:r>
        <w:t xml:space="preserve">A signed </w:t>
      </w:r>
      <w:r w:rsidR="00B63005">
        <w:t>p</w:t>
      </w:r>
      <w:r w:rsidR="00B63005" w:rsidRPr="00790F88">
        <w:t xml:space="preserve">hysician’s </w:t>
      </w:r>
      <w:r w:rsidR="00B63005">
        <w:t>s</w:t>
      </w:r>
      <w:r w:rsidR="002E39DA">
        <w:t>tatement, in addition to the ADA Medical Inquiry Form,</w:t>
      </w:r>
      <w:r w:rsidR="003974B8">
        <w:t xml:space="preserve"> </w:t>
      </w:r>
      <w:r>
        <w:t xml:space="preserve">must be submitted </w:t>
      </w:r>
      <w:r w:rsidR="00B63005">
        <w:t>to the Chief Human Resources Officer.</w:t>
      </w:r>
    </w:p>
    <w:p w:rsidR="00EF6A41" w:rsidRPr="002E39DA" w:rsidRDefault="00EF6A41" w:rsidP="00EF6A41">
      <w:pPr>
        <w:rPr>
          <w:sz w:val="16"/>
          <w:lang w:eastAsia="x-none"/>
        </w:rPr>
      </w:pPr>
    </w:p>
    <w:p w:rsidR="00D27A02" w:rsidRPr="00F1341D" w:rsidRDefault="00B63005" w:rsidP="00F1341D">
      <w:pPr>
        <w:pStyle w:val="Normal2"/>
      </w:pPr>
      <w:r w:rsidRPr="00F1341D">
        <w:t>Process</w:t>
      </w:r>
    </w:p>
    <w:p w:rsidR="00B63005" w:rsidRDefault="00B63005" w:rsidP="00B63005">
      <w:pPr>
        <w:pStyle w:val="Heading7"/>
        <w:ind w:left="0"/>
      </w:pPr>
      <w:r>
        <w:t xml:space="preserve">The College is committed to providing </w:t>
      </w:r>
      <w:r w:rsidRPr="00AB09CC">
        <w:t>reasonable accommodation for employees with disabilities based upon medical assessment of the person’s capabilities to perform the essential</w:t>
      </w:r>
      <w:r>
        <w:t xml:space="preserve"> functions of the </w:t>
      </w:r>
      <w:r w:rsidRPr="00AB09CC">
        <w:t>job</w:t>
      </w:r>
      <w:r>
        <w:t xml:space="preserve">. </w:t>
      </w:r>
      <w:r w:rsidRPr="00AB09CC">
        <w:t>However, if reasonable accommodation is not possible within the provisions of the law for</w:t>
      </w:r>
      <w:r>
        <w:t xml:space="preserve"> his/her position, WVNCC</w:t>
      </w:r>
      <w:r w:rsidRPr="00AB09CC">
        <w:t xml:space="preserve"> </w:t>
      </w:r>
      <w:r>
        <w:t>may</w:t>
      </w:r>
      <w:r w:rsidRPr="00AB09CC">
        <w:t xml:space="preserve"> consider the individual for referral to other positions within </w:t>
      </w:r>
      <w:r>
        <w:t>WVNCC</w:t>
      </w:r>
      <w:r w:rsidRPr="00AB09CC">
        <w:t xml:space="preserve"> for which </w:t>
      </w:r>
      <w:r w:rsidRPr="00EF6A41">
        <w:t xml:space="preserve">he/she applies and may otherwise qualify. </w:t>
      </w:r>
      <w:r w:rsidR="00D27A02" w:rsidRPr="00EF6A41">
        <w:rPr>
          <w:lang w:val="en-US"/>
        </w:rPr>
        <w:t>It</w:t>
      </w:r>
      <w:r w:rsidR="00D27A02">
        <w:rPr>
          <w:lang w:val="en-US"/>
        </w:rPr>
        <w:t xml:space="preserve"> </w:t>
      </w:r>
      <w:r>
        <w:t>must be remembered that ADA does not excuse an employee from failing to perform the essential functions of his or her position.</w:t>
      </w:r>
    </w:p>
    <w:p w:rsidR="00B63005" w:rsidRDefault="00B63005" w:rsidP="00B63005">
      <w:pPr>
        <w:pStyle w:val="Heading7"/>
        <w:ind w:left="0"/>
      </w:pPr>
      <w:r w:rsidRPr="00AB09CC">
        <w:t xml:space="preserve">Reasonable accommodation requests for employees with disabilities could involve initial input by, but not limited to, the </w:t>
      </w:r>
      <w:r>
        <w:t xml:space="preserve">Chief </w:t>
      </w:r>
      <w:r w:rsidRPr="00AB09CC">
        <w:t>Human Resources</w:t>
      </w:r>
      <w:r>
        <w:t xml:space="preserve"> Officer</w:t>
      </w:r>
      <w:r w:rsidRPr="00AB09CC">
        <w:t xml:space="preserve">, </w:t>
      </w:r>
      <w:r>
        <w:t>a</w:t>
      </w:r>
      <w:r w:rsidRPr="00AB09CC">
        <w:t xml:space="preserve">nd/or the individual’s physician, the </w:t>
      </w:r>
      <w:r>
        <w:t xml:space="preserve">department </w:t>
      </w:r>
      <w:r w:rsidRPr="00AB09CC">
        <w:t>supervisor and the employee.</w:t>
      </w:r>
    </w:p>
    <w:p w:rsidR="00B63005" w:rsidRDefault="00B63005" w:rsidP="00B63005">
      <w:pPr>
        <w:pStyle w:val="Heading7"/>
        <w:ind w:left="0"/>
      </w:pPr>
      <w:r>
        <w:t>WVNCC</w:t>
      </w:r>
      <w:r w:rsidRPr="00AB09CC">
        <w:t xml:space="preserve"> will follow applicable Federal and State guidelines and statutes as they relate to reasonable accommodation of employees with disabilities and their capabilities to perform essential job duties.</w:t>
      </w:r>
      <w:r>
        <w:t xml:space="preserve"> </w:t>
      </w:r>
      <w:r w:rsidRPr="00AB09CC">
        <w:t>A thorough review of the pertinent employability information including, but not limited to, the medical history, position description, and a functional capability report will be conducted.</w:t>
      </w:r>
      <w:r>
        <w:t xml:space="preserve"> </w:t>
      </w:r>
      <w:r w:rsidRPr="00AB09CC">
        <w:t xml:space="preserve">Resulting proposed accommodations must be reviewed and authorized by the </w:t>
      </w:r>
      <w:r>
        <w:t>Chief Human Resources Officer</w:t>
      </w:r>
      <w:r w:rsidRPr="00AB09CC">
        <w:t>, prior to implementation.</w:t>
      </w:r>
      <w:r>
        <w:t xml:space="preserve"> </w:t>
      </w:r>
    </w:p>
    <w:p w:rsidR="00DC0A46" w:rsidRDefault="00B63005" w:rsidP="00DC0A46">
      <w:pPr>
        <w:pStyle w:val="Heading7"/>
        <w:ind w:left="0"/>
        <w:rPr>
          <w:lang w:val="en-US"/>
        </w:rPr>
      </w:pPr>
      <w:r>
        <w:t>WVNCC</w:t>
      </w:r>
      <w:r w:rsidRPr="00AB09CC">
        <w:t xml:space="preserve"> will analyze and respond to each medical situation on a case-by-case basis using the most current evidence available.</w:t>
      </w:r>
      <w:r>
        <w:t xml:space="preserve"> WVNCC</w:t>
      </w:r>
      <w:r w:rsidRPr="00AB09CC">
        <w:t xml:space="preserve"> respects the confidentiality of an individual’s medical condition and will make an effort to ensure that the condition of the employee will remain confidential, unless the employee</w:t>
      </w:r>
      <w:r>
        <w:t xml:space="preserve"> r</w:t>
      </w:r>
      <w:r w:rsidRPr="00AB09CC">
        <w:t>equests that the information regarding his/her medical condition be released to others.</w:t>
      </w:r>
      <w:r>
        <w:t xml:space="preserve"> Nothing in this statement is to be read as vesting an employee with broader rights than otherwise exist under the law.</w:t>
      </w:r>
    </w:p>
    <w:p w:rsidR="00EF6A41" w:rsidRDefault="002E39DA" w:rsidP="00EF6A41">
      <w:pPr>
        <w:pStyle w:val="Heading7"/>
        <w:ind w:left="0"/>
        <w:rPr>
          <w:lang w:val="en-US"/>
        </w:rPr>
      </w:pPr>
      <w:r>
        <w:rPr>
          <w:lang w:val="en-US"/>
        </w:rPr>
        <w:t xml:space="preserve">The </w:t>
      </w:r>
      <w:r>
        <w:t>durati</w:t>
      </w:r>
      <w:r>
        <w:rPr>
          <w:lang w:val="en-US"/>
        </w:rPr>
        <w:t>on</w:t>
      </w:r>
      <w:r w:rsidR="00EF6A41">
        <w:rPr>
          <w:lang w:val="en-US"/>
        </w:rPr>
        <w:t xml:space="preserve"> of the accommodation is </w:t>
      </w:r>
      <w:r w:rsidR="00F1341D">
        <w:rPr>
          <w:lang w:val="en-US"/>
        </w:rPr>
        <w:t xml:space="preserve">to </w:t>
      </w:r>
      <w:r w:rsidR="00B63005" w:rsidRPr="00AB09CC">
        <w:t>be determined based on the Medical Inquiry Form.</w:t>
      </w:r>
    </w:p>
    <w:p w:rsidR="00B63005" w:rsidRPr="00EF6A41" w:rsidRDefault="00B63005" w:rsidP="00EF6A41">
      <w:pPr>
        <w:pStyle w:val="Heading7"/>
        <w:ind w:left="0"/>
        <w:rPr>
          <w:lang w:val="en-US"/>
        </w:rPr>
      </w:pPr>
      <w:r w:rsidRPr="00DC0A46">
        <w:t>As long as an employee maintains adequate performance of essential job duties, and the medical evidence indicates there is no health or safety risk to the employee, other employees or the public, WVNCC will attempt to provide an environment that will allow the employee to continue working.</w:t>
      </w:r>
    </w:p>
    <w:p w:rsidR="00DA39DF" w:rsidRDefault="00F1341D"/>
    <w:sectPr w:rsidR="00DA39DF" w:rsidSect="00F1341D">
      <w:headerReference w:type="default" r:id="rId10"/>
      <w:footerReference w:type="default" r:id="rId11"/>
      <w:pgSz w:w="12240" w:h="15840"/>
      <w:pgMar w:top="1440" w:right="1080" w:bottom="630" w:left="117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05" w:rsidRDefault="00B63005" w:rsidP="00B63005">
      <w:pPr>
        <w:spacing w:after="0"/>
      </w:pPr>
      <w:r>
        <w:separator/>
      </w:r>
    </w:p>
  </w:endnote>
  <w:endnote w:type="continuationSeparator" w:id="0">
    <w:p w:rsidR="00B63005" w:rsidRDefault="00B63005" w:rsidP="00B63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A41" w:rsidRPr="00EF6A41" w:rsidRDefault="00EF6A41">
    <w:pPr>
      <w:pStyle w:val="Footer"/>
      <w:rPr>
        <w:sz w:val="18"/>
      </w:rPr>
    </w:pPr>
    <w:r w:rsidRPr="00EF6A41">
      <w:rPr>
        <w:sz w:val="18"/>
      </w:rPr>
      <w:t>WVNCC Human Resources Office</w:t>
    </w:r>
    <w:r w:rsidRPr="00EF6A41">
      <w:rPr>
        <w:sz w:val="18"/>
      </w:rPr>
      <w:tab/>
    </w:r>
    <w:r>
      <w:rPr>
        <w:sz w:val="18"/>
      </w:rPr>
      <w:t xml:space="preserve">                         </w:t>
    </w:r>
    <w:r w:rsidRPr="00EF6A41">
      <w:rPr>
        <w:sz w:val="18"/>
      </w:rPr>
      <w:t>ADA Accommodations Procedure</w:t>
    </w:r>
    <w:r w:rsidRPr="00EF6A41">
      <w:rPr>
        <w:sz w:val="18"/>
      </w:rPr>
      <w:tab/>
      <w:t xml:space="preserve">2/16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05" w:rsidRDefault="00B63005" w:rsidP="00B63005">
      <w:pPr>
        <w:spacing w:after="0"/>
      </w:pPr>
      <w:r>
        <w:separator/>
      </w:r>
    </w:p>
  </w:footnote>
  <w:footnote w:type="continuationSeparator" w:id="0">
    <w:p w:rsidR="00B63005" w:rsidRDefault="00B63005" w:rsidP="00B630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05" w:rsidRDefault="00B63005" w:rsidP="00B63005">
    <w:pPr>
      <w:pStyle w:val="Header"/>
      <w:jc w:val="center"/>
    </w:pPr>
    <w:r>
      <w:rPr>
        <w:noProof/>
      </w:rPr>
      <w:drawing>
        <wp:inline distT="0" distB="0" distL="0" distR="0" wp14:anchorId="4D1036D3" wp14:editId="021425A2">
          <wp:extent cx="3707186" cy="860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6092" cy="8607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4163D"/>
    <w:multiLevelType w:val="hybridMultilevel"/>
    <w:tmpl w:val="CA20E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45A42"/>
    <w:multiLevelType w:val="hybridMultilevel"/>
    <w:tmpl w:val="6292FA3C"/>
    <w:lvl w:ilvl="0" w:tplc="8D3CBC0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757DD"/>
    <w:multiLevelType w:val="hybridMultilevel"/>
    <w:tmpl w:val="0AEA16B2"/>
    <w:lvl w:ilvl="0" w:tplc="2544259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05"/>
    <w:rsid w:val="002E39DA"/>
    <w:rsid w:val="003974B8"/>
    <w:rsid w:val="003F6F36"/>
    <w:rsid w:val="006A1E40"/>
    <w:rsid w:val="00B00831"/>
    <w:rsid w:val="00B63005"/>
    <w:rsid w:val="00D27A02"/>
    <w:rsid w:val="00DC0A46"/>
    <w:rsid w:val="00EF6A41"/>
    <w:rsid w:val="00F1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05"/>
    <w:pPr>
      <w:tabs>
        <w:tab w:val="left" w:pos="720"/>
        <w:tab w:val="left" w:pos="1080"/>
        <w:tab w:val="left" w:pos="1440"/>
      </w:tabs>
      <w:spacing w:after="120" w:line="240" w:lineRule="auto"/>
      <w:jc w:val="both"/>
    </w:pPr>
    <w:rPr>
      <w:rFonts w:ascii="Arial" w:eastAsia="Times New Roman" w:hAnsi="Arial" w:cs="Times New Roman"/>
      <w:szCs w:val="24"/>
    </w:rPr>
  </w:style>
  <w:style w:type="paragraph" w:styleId="Heading3">
    <w:name w:val="heading 3"/>
    <w:basedOn w:val="Normal"/>
    <w:next w:val="Normal"/>
    <w:link w:val="Heading3Char"/>
    <w:autoRedefine/>
    <w:uiPriority w:val="9"/>
    <w:qFormat/>
    <w:rsid w:val="00EF6A41"/>
    <w:pPr>
      <w:keepNext/>
      <w:numPr>
        <w:numId w:val="3"/>
      </w:numPr>
      <w:tabs>
        <w:tab w:val="left" w:pos="1800"/>
        <w:tab w:val="left" w:pos="2160"/>
      </w:tabs>
      <w:spacing w:before="200" w:after="100"/>
      <w:jc w:val="left"/>
      <w:outlineLvl w:val="2"/>
    </w:pPr>
    <w:rPr>
      <w:bCs/>
      <w:szCs w:val="26"/>
      <w:lang w:eastAsia="x-none"/>
    </w:rPr>
  </w:style>
  <w:style w:type="paragraph" w:styleId="Heading7">
    <w:name w:val="heading 7"/>
    <w:basedOn w:val="Normal"/>
    <w:next w:val="Normal"/>
    <w:link w:val="Heading7Char"/>
    <w:uiPriority w:val="9"/>
    <w:qFormat/>
    <w:rsid w:val="00B63005"/>
    <w:pPr>
      <w:tabs>
        <w:tab w:val="left" w:pos="576"/>
      </w:tabs>
      <w:spacing w:before="100" w:after="140"/>
      <w:ind w:left="1440"/>
      <w:jc w:val="left"/>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6A41"/>
    <w:rPr>
      <w:rFonts w:ascii="Arial" w:eastAsia="Times New Roman" w:hAnsi="Arial" w:cs="Times New Roman"/>
      <w:bCs/>
      <w:szCs w:val="26"/>
      <w:lang w:eastAsia="x-none"/>
    </w:rPr>
  </w:style>
  <w:style w:type="character" w:customStyle="1" w:styleId="Heading7Char">
    <w:name w:val="Heading 7 Char"/>
    <w:basedOn w:val="DefaultParagraphFont"/>
    <w:link w:val="Heading7"/>
    <w:uiPriority w:val="9"/>
    <w:rsid w:val="00B63005"/>
    <w:rPr>
      <w:rFonts w:ascii="Arial" w:eastAsia="Times New Roman" w:hAnsi="Arial" w:cs="Times New Roman"/>
      <w:szCs w:val="24"/>
      <w:lang w:val="x-none" w:eastAsia="x-none"/>
    </w:rPr>
  </w:style>
  <w:style w:type="character" w:styleId="Hyperlink">
    <w:name w:val="Hyperlink"/>
    <w:uiPriority w:val="99"/>
    <w:rsid w:val="00B63005"/>
    <w:rPr>
      <w:color w:val="0000FF"/>
      <w:u w:val="single"/>
    </w:rPr>
  </w:style>
  <w:style w:type="paragraph" w:customStyle="1" w:styleId="Normal2">
    <w:name w:val="Normal 2"/>
    <w:basedOn w:val="BodyText"/>
    <w:link w:val="Normal2Char"/>
    <w:autoRedefine/>
    <w:qFormat/>
    <w:rsid w:val="00F1341D"/>
    <w:pPr>
      <w:tabs>
        <w:tab w:val="clear" w:pos="720"/>
        <w:tab w:val="clear" w:pos="1080"/>
        <w:tab w:val="clear" w:pos="1440"/>
      </w:tabs>
    </w:pPr>
    <w:rPr>
      <w:rFonts w:cs="Arial"/>
      <w:b/>
      <w:color w:val="000000"/>
      <w:kern w:val="28"/>
      <w:sz w:val="24"/>
      <w:szCs w:val="20"/>
      <w:u w:val="single"/>
    </w:rPr>
  </w:style>
  <w:style w:type="character" w:customStyle="1" w:styleId="Normal2Char">
    <w:name w:val="Normal 2 Char"/>
    <w:link w:val="Normal2"/>
    <w:rsid w:val="00F1341D"/>
    <w:rPr>
      <w:rFonts w:ascii="Arial" w:eastAsia="Times New Roman" w:hAnsi="Arial" w:cs="Arial"/>
      <w:b/>
      <w:color w:val="000000"/>
      <w:kern w:val="28"/>
      <w:sz w:val="24"/>
      <w:szCs w:val="20"/>
      <w:u w:val="single"/>
    </w:rPr>
  </w:style>
  <w:style w:type="paragraph" w:styleId="BodyText">
    <w:name w:val="Body Text"/>
    <w:basedOn w:val="Normal"/>
    <w:link w:val="BodyTextChar"/>
    <w:uiPriority w:val="99"/>
    <w:semiHidden/>
    <w:unhideWhenUsed/>
    <w:rsid w:val="00B63005"/>
  </w:style>
  <w:style w:type="character" w:customStyle="1" w:styleId="BodyTextChar">
    <w:name w:val="Body Text Char"/>
    <w:basedOn w:val="DefaultParagraphFont"/>
    <w:link w:val="BodyText"/>
    <w:uiPriority w:val="99"/>
    <w:semiHidden/>
    <w:rsid w:val="00B63005"/>
    <w:rPr>
      <w:rFonts w:ascii="Arial" w:eastAsia="Times New Roman" w:hAnsi="Arial" w:cs="Times New Roman"/>
      <w:szCs w:val="24"/>
    </w:rPr>
  </w:style>
  <w:style w:type="paragraph" w:styleId="Header">
    <w:name w:val="header"/>
    <w:basedOn w:val="Normal"/>
    <w:link w:val="HeaderChar"/>
    <w:uiPriority w:val="99"/>
    <w:unhideWhenUsed/>
    <w:rsid w:val="00B63005"/>
    <w:pPr>
      <w:tabs>
        <w:tab w:val="clear" w:pos="720"/>
        <w:tab w:val="clear" w:pos="1080"/>
        <w:tab w:val="clear" w:pos="1440"/>
        <w:tab w:val="center" w:pos="4680"/>
        <w:tab w:val="right" w:pos="9360"/>
      </w:tabs>
      <w:spacing w:after="0"/>
    </w:pPr>
  </w:style>
  <w:style w:type="character" w:customStyle="1" w:styleId="HeaderChar">
    <w:name w:val="Header Char"/>
    <w:basedOn w:val="DefaultParagraphFont"/>
    <w:link w:val="Header"/>
    <w:uiPriority w:val="99"/>
    <w:rsid w:val="00B63005"/>
    <w:rPr>
      <w:rFonts w:ascii="Arial" w:eastAsia="Times New Roman" w:hAnsi="Arial" w:cs="Times New Roman"/>
      <w:szCs w:val="24"/>
    </w:rPr>
  </w:style>
  <w:style w:type="paragraph" w:styleId="Footer">
    <w:name w:val="footer"/>
    <w:basedOn w:val="Normal"/>
    <w:link w:val="FooterChar"/>
    <w:uiPriority w:val="99"/>
    <w:unhideWhenUsed/>
    <w:rsid w:val="00B63005"/>
    <w:pPr>
      <w:tabs>
        <w:tab w:val="clear" w:pos="720"/>
        <w:tab w:val="clear" w:pos="1080"/>
        <w:tab w:val="clear" w:pos="1440"/>
        <w:tab w:val="center" w:pos="4680"/>
        <w:tab w:val="right" w:pos="9360"/>
      </w:tabs>
      <w:spacing w:after="0"/>
    </w:pPr>
  </w:style>
  <w:style w:type="character" w:customStyle="1" w:styleId="FooterChar">
    <w:name w:val="Footer Char"/>
    <w:basedOn w:val="DefaultParagraphFont"/>
    <w:link w:val="Footer"/>
    <w:uiPriority w:val="99"/>
    <w:rsid w:val="00B63005"/>
    <w:rPr>
      <w:rFonts w:ascii="Arial" w:eastAsia="Times New Roman" w:hAnsi="Arial" w:cs="Times New Roman"/>
      <w:szCs w:val="24"/>
    </w:rPr>
  </w:style>
  <w:style w:type="paragraph" w:styleId="BalloonText">
    <w:name w:val="Balloon Text"/>
    <w:basedOn w:val="Normal"/>
    <w:link w:val="BalloonTextChar"/>
    <w:uiPriority w:val="99"/>
    <w:semiHidden/>
    <w:unhideWhenUsed/>
    <w:rsid w:val="00B630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0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39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05"/>
    <w:pPr>
      <w:tabs>
        <w:tab w:val="left" w:pos="720"/>
        <w:tab w:val="left" w:pos="1080"/>
        <w:tab w:val="left" w:pos="1440"/>
      </w:tabs>
      <w:spacing w:after="120" w:line="240" w:lineRule="auto"/>
      <w:jc w:val="both"/>
    </w:pPr>
    <w:rPr>
      <w:rFonts w:ascii="Arial" w:eastAsia="Times New Roman" w:hAnsi="Arial" w:cs="Times New Roman"/>
      <w:szCs w:val="24"/>
    </w:rPr>
  </w:style>
  <w:style w:type="paragraph" w:styleId="Heading3">
    <w:name w:val="heading 3"/>
    <w:basedOn w:val="Normal"/>
    <w:next w:val="Normal"/>
    <w:link w:val="Heading3Char"/>
    <w:autoRedefine/>
    <w:uiPriority w:val="9"/>
    <w:qFormat/>
    <w:rsid w:val="00EF6A41"/>
    <w:pPr>
      <w:keepNext/>
      <w:numPr>
        <w:numId w:val="3"/>
      </w:numPr>
      <w:tabs>
        <w:tab w:val="left" w:pos="1800"/>
        <w:tab w:val="left" w:pos="2160"/>
      </w:tabs>
      <w:spacing w:before="200" w:after="100"/>
      <w:jc w:val="left"/>
      <w:outlineLvl w:val="2"/>
    </w:pPr>
    <w:rPr>
      <w:bCs/>
      <w:szCs w:val="26"/>
      <w:lang w:eastAsia="x-none"/>
    </w:rPr>
  </w:style>
  <w:style w:type="paragraph" w:styleId="Heading7">
    <w:name w:val="heading 7"/>
    <w:basedOn w:val="Normal"/>
    <w:next w:val="Normal"/>
    <w:link w:val="Heading7Char"/>
    <w:uiPriority w:val="9"/>
    <w:qFormat/>
    <w:rsid w:val="00B63005"/>
    <w:pPr>
      <w:tabs>
        <w:tab w:val="left" w:pos="576"/>
      </w:tabs>
      <w:spacing w:before="100" w:after="140"/>
      <w:ind w:left="1440"/>
      <w:jc w:val="left"/>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6A41"/>
    <w:rPr>
      <w:rFonts w:ascii="Arial" w:eastAsia="Times New Roman" w:hAnsi="Arial" w:cs="Times New Roman"/>
      <w:bCs/>
      <w:szCs w:val="26"/>
      <w:lang w:eastAsia="x-none"/>
    </w:rPr>
  </w:style>
  <w:style w:type="character" w:customStyle="1" w:styleId="Heading7Char">
    <w:name w:val="Heading 7 Char"/>
    <w:basedOn w:val="DefaultParagraphFont"/>
    <w:link w:val="Heading7"/>
    <w:uiPriority w:val="9"/>
    <w:rsid w:val="00B63005"/>
    <w:rPr>
      <w:rFonts w:ascii="Arial" w:eastAsia="Times New Roman" w:hAnsi="Arial" w:cs="Times New Roman"/>
      <w:szCs w:val="24"/>
      <w:lang w:val="x-none" w:eastAsia="x-none"/>
    </w:rPr>
  </w:style>
  <w:style w:type="character" w:styleId="Hyperlink">
    <w:name w:val="Hyperlink"/>
    <w:uiPriority w:val="99"/>
    <w:rsid w:val="00B63005"/>
    <w:rPr>
      <w:color w:val="0000FF"/>
      <w:u w:val="single"/>
    </w:rPr>
  </w:style>
  <w:style w:type="paragraph" w:customStyle="1" w:styleId="Normal2">
    <w:name w:val="Normal 2"/>
    <w:basedOn w:val="BodyText"/>
    <w:link w:val="Normal2Char"/>
    <w:autoRedefine/>
    <w:qFormat/>
    <w:rsid w:val="00F1341D"/>
    <w:pPr>
      <w:tabs>
        <w:tab w:val="clear" w:pos="720"/>
        <w:tab w:val="clear" w:pos="1080"/>
        <w:tab w:val="clear" w:pos="1440"/>
      </w:tabs>
    </w:pPr>
    <w:rPr>
      <w:rFonts w:cs="Arial"/>
      <w:b/>
      <w:color w:val="000000"/>
      <w:kern w:val="28"/>
      <w:sz w:val="24"/>
      <w:szCs w:val="20"/>
      <w:u w:val="single"/>
    </w:rPr>
  </w:style>
  <w:style w:type="character" w:customStyle="1" w:styleId="Normal2Char">
    <w:name w:val="Normal 2 Char"/>
    <w:link w:val="Normal2"/>
    <w:rsid w:val="00F1341D"/>
    <w:rPr>
      <w:rFonts w:ascii="Arial" w:eastAsia="Times New Roman" w:hAnsi="Arial" w:cs="Arial"/>
      <w:b/>
      <w:color w:val="000000"/>
      <w:kern w:val="28"/>
      <w:sz w:val="24"/>
      <w:szCs w:val="20"/>
      <w:u w:val="single"/>
    </w:rPr>
  </w:style>
  <w:style w:type="paragraph" w:styleId="BodyText">
    <w:name w:val="Body Text"/>
    <w:basedOn w:val="Normal"/>
    <w:link w:val="BodyTextChar"/>
    <w:uiPriority w:val="99"/>
    <w:semiHidden/>
    <w:unhideWhenUsed/>
    <w:rsid w:val="00B63005"/>
  </w:style>
  <w:style w:type="character" w:customStyle="1" w:styleId="BodyTextChar">
    <w:name w:val="Body Text Char"/>
    <w:basedOn w:val="DefaultParagraphFont"/>
    <w:link w:val="BodyText"/>
    <w:uiPriority w:val="99"/>
    <w:semiHidden/>
    <w:rsid w:val="00B63005"/>
    <w:rPr>
      <w:rFonts w:ascii="Arial" w:eastAsia="Times New Roman" w:hAnsi="Arial" w:cs="Times New Roman"/>
      <w:szCs w:val="24"/>
    </w:rPr>
  </w:style>
  <w:style w:type="paragraph" w:styleId="Header">
    <w:name w:val="header"/>
    <w:basedOn w:val="Normal"/>
    <w:link w:val="HeaderChar"/>
    <w:uiPriority w:val="99"/>
    <w:unhideWhenUsed/>
    <w:rsid w:val="00B63005"/>
    <w:pPr>
      <w:tabs>
        <w:tab w:val="clear" w:pos="720"/>
        <w:tab w:val="clear" w:pos="1080"/>
        <w:tab w:val="clear" w:pos="1440"/>
        <w:tab w:val="center" w:pos="4680"/>
        <w:tab w:val="right" w:pos="9360"/>
      </w:tabs>
      <w:spacing w:after="0"/>
    </w:pPr>
  </w:style>
  <w:style w:type="character" w:customStyle="1" w:styleId="HeaderChar">
    <w:name w:val="Header Char"/>
    <w:basedOn w:val="DefaultParagraphFont"/>
    <w:link w:val="Header"/>
    <w:uiPriority w:val="99"/>
    <w:rsid w:val="00B63005"/>
    <w:rPr>
      <w:rFonts w:ascii="Arial" w:eastAsia="Times New Roman" w:hAnsi="Arial" w:cs="Times New Roman"/>
      <w:szCs w:val="24"/>
    </w:rPr>
  </w:style>
  <w:style w:type="paragraph" w:styleId="Footer">
    <w:name w:val="footer"/>
    <w:basedOn w:val="Normal"/>
    <w:link w:val="FooterChar"/>
    <w:uiPriority w:val="99"/>
    <w:unhideWhenUsed/>
    <w:rsid w:val="00B63005"/>
    <w:pPr>
      <w:tabs>
        <w:tab w:val="clear" w:pos="720"/>
        <w:tab w:val="clear" w:pos="1080"/>
        <w:tab w:val="clear" w:pos="1440"/>
        <w:tab w:val="center" w:pos="4680"/>
        <w:tab w:val="right" w:pos="9360"/>
      </w:tabs>
      <w:spacing w:after="0"/>
    </w:pPr>
  </w:style>
  <w:style w:type="character" w:customStyle="1" w:styleId="FooterChar">
    <w:name w:val="Footer Char"/>
    <w:basedOn w:val="DefaultParagraphFont"/>
    <w:link w:val="Footer"/>
    <w:uiPriority w:val="99"/>
    <w:rsid w:val="00B63005"/>
    <w:rPr>
      <w:rFonts w:ascii="Arial" w:eastAsia="Times New Roman" w:hAnsi="Arial" w:cs="Times New Roman"/>
      <w:szCs w:val="24"/>
    </w:rPr>
  </w:style>
  <w:style w:type="paragraph" w:styleId="BalloonText">
    <w:name w:val="Balloon Text"/>
    <w:basedOn w:val="Normal"/>
    <w:link w:val="BalloonTextChar"/>
    <w:uiPriority w:val="99"/>
    <w:semiHidden/>
    <w:unhideWhenUsed/>
    <w:rsid w:val="00B630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0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39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ncc.edu/uploads/sk_Accommodationrequestform1-10-2012.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vncc.edu/uploads/2a_MedicalInquiryForminRespons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Donahue</dc:creator>
  <cp:lastModifiedBy>Nichole Donahue</cp:lastModifiedBy>
  <cp:revision>3</cp:revision>
  <cp:lastPrinted>2016-02-25T16:51:00Z</cp:lastPrinted>
  <dcterms:created xsi:type="dcterms:W3CDTF">2016-02-25T16:50:00Z</dcterms:created>
  <dcterms:modified xsi:type="dcterms:W3CDTF">2016-02-25T16:58:00Z</dcterms:modified>
</cp:coreProperties>
</file>