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9F8E6C" w14:textId="77777777" w:rsidR="009806BE" w:rsidRDefault="00460E47" w:rsidP="00460E47">
      <w:pPr>
        <w:jc w:val="center"/>
        <w:rPr>
          <w:rFonts w:ascii="Arial" w:hAnsi="Arial" w:cs="Arial"/>
        </w:rPr>
      </w:pPr>
      <w:bookmarkStart w:id="0" w:name="_GoBack"/>
      <w:bookmarkEnd w:id="0"/>
      <w:r>
        <w:rPr>
          <w:rFonts w:ascii="Arial" w:hAnsi="Arial" w:cs="Arial"/>
        </w:rPr>
        <w:t>MEMO</w:t>
      </w:r>
    </w:p>
    <w:p w14:paraId="30277C62" w14:textId="77777777" w:rsidR="00460E47" w:rsidRDefault="00460E47" w:rsidP="00460E47">
      <w:pPr>
        <w:jc w:val="center"/>
        <w:rPr>
          <w:rFonts w:ascii="Arial" w:hAnsi="Arial" w:cs="Arial"/>
        </w:rPr>
      </w:pPr>
    </w:p>
    <w:p w14:paraId="75DB8973" w14:textId="77777777" w:rsidR="00460E47" w:rsidRDefault="00460E47" w:rsidP="00460E47">
      <w:pPr>
        <w:jc w:val="center"/>
        <w:rPr>
          <w:rFonts w:ascii="Arial" w:hAnsi="Arial" w:cs="Arial"/>
        </w:rPr>
      </w:pPr>
    </w:p>
    <w:p w14:paraId="0234F66B" w14:textId="77777777" w:rsidR="00460E47" w:rsidRDefault="00460E47" w:rsidP="00460E47">
      <w:pPr>
        <w:rPr>
          <w:rFonts w:ascii="Arial" w:hAnsi="Arial" w:cs="Arial"/>
        </w:rPr>
      </w:pPr>
      <w:r>
        <w:rPr>
          <w:rFonts w:ascii="Arial" w:hAnsi="Arial" w:cs="Arial"/>
        </w:rPr>
        <w:t>To: Dr. Vicki Riley</w:t>
      </w:r>
    </w:p>
    <w:p w14:paraId="18AE0E1C" w14:textId="41FCA62E" w:rsidR="00460E47" w:rsidRDefault="00A721B0" w:rsidP="00460E47">
      <w:pPr>
        <w:rPr>
          <w:rFonts w:ascii="Arial" w:hAnsi="Arial" w:cs="Arial"/>
        </w:rPr>
      </w:pPr>
      <w:r>
        <w:rPr>
          <w:rFonts w:ascii="Arial" w:hAnsi="Arial" w:cs="Arial"/>
        </w:rPr>
        <w:t xml:space="preserve"> </w:t>
      </w:r>
    </w:p>
    <w:p w14:paraId="686016B2" w14:textId="77777777" w:rsidR="00460E47" w:rsidRDefault="00460E47" w:rsidP="00460E47">
      <w:pPr>
        <w:rPr>
          <w:rFonts w:ascii="Arial" w:hAnsi="Arial" w:cs="Arial"/>
        </w:rPr>
      </w:pPr>
      <w:r>
        <w:rPr>
          <w:rFonts w:ascii="Arial" w:hAnsi="Arial" w:cs="Arial"/>
        </w:rPr>
        <w:t>From: Larry Tackett</w:t>
      </w:r>
    </w:p>
    <w:p w14:paraId="4953924A" w14:textId="77777777" w:rsidR="00460E47" w:rsidRDefault="00460E47" w:rsidP="00460E47">
      <w:pPr>
        <w:rPr>
          <w:rFonts w:ascii="Arial" w:hAnsi="Arial" w:cs="Arial"/>
        </w:rPr>
      </w:pPr>
    </w:p>
    <w:p w14:paraId="262002BE" w14:textId="4D59FC55" w:rsidR="00460E47" w:rsidRDefault="00460E47" w:rsidP="00460E47">
      <w:pPr>
        <w:rPr>
          <w:rFonts w:ascii="Arial" w:hAnsi="Arial" w:cs="Arial"/>
        </w:rPr>
      </w:pPr>
      <w:r>
        <w:rPr>
          <w:rFonts w:ascii="Arial" w:hAnsi="Arial" w:cs="Arial"/>
        </w:rPr>
        <w:t xml:space="preserve">Subject: Pilot Program for Evaluating </w:t>
      </w:r>
      <w:r w:rsidR="003E67D2">
        <w:rPr>
          <w:rFonts w:ascii="Arial" w:hAnsi="Arial" w:cs="Arial"/>
        </w:rPr>
        <w:t xml:space="preserve">Math 92/93 Accelerated Sequence–All      </w:t>
      </w:r>
    </w:p>
    <w:p w14:paraId="3515EF0B" w14:textId="6E5C5F29" w:rsidR="00460E47" w:rsidRDefault="003E67D2" w:rsidP="00460E47">
      <w:pPr>
        <w:rPr>
          <w:rFonts w:ascii="Arial" w:hAnsi="Arial" w:cs="Arial"/>
        </w:rPr>
      </w:pPr>
      <w:r>
        <w:rPr>
          <w:rFonts w:ascii="Arial" w:hAnsi="Arial" w:cs="Arial"/>
        </w:rPr>
        <w:t xml:space="preserve">              Campuses </w:t>
      </w:r>
    </w:p>
    <w:p w14:paraId="10322259" w14:textId="77777777" w:rsidR="003E67D2" w:rsidRDefault="003E67D2" w:rsidP="00460E47">
      <w:pPr>
        <w:rPr>
          <w:rFonts w:ascii="Arial" w:hAnsi="Arial" w:cs="Arial"/>
        </w:rPr>
      </w:pPr>
    </w:p>
    <w:p w14:paraId="25803F6E" w14:textId="43319CCF" w:rsidR="00460E47" w:rsidRDefault="003E67D2" w:rsidP="00460E47">
      <w:pPr>
        <w:rPr>
          <w:rFonts w:ascii="Arial" w:hAnsi="Arial" w:cs="Arial"/>
        </w:rPr>
      </w:pPr>
      <w:r>
        <w:rPr>
          <w:rFonts w:ascii="Arial" w:hAnsi="Arial" w:cs="Arial"/>
        </w:rPr>
        <w:t>Date: 29</w:t>
      </w:r>
      <w:r w:rsidR="00460E47">
        <w:rPr>
          <w:rFonts w:ascii="Arial" w:hAnsi="Arial" w:cs="Arial"/>
        </w:rPr>
        <w:t xml:space="preserve"> Jan 2012</w:t>
      </w:r>
    </w:p>
    <w:p w14:paraId="440E2EE9" w14:textId="77777777" w:rsidR="00460E47" w:rsidRDefault="00460E47" w:rsidP="00460E47">
      <w:pPr>
        <w:rPr>
          <w:rFonts w:ascii="Arial" w:hAnsi="Arial" w:cs="Arial"/>
        </w:rPr>
      </w:pPr>
    </w:p>
    <w:p w14:paraId="6F2A7337" w14:textId="77777777" w:rsidR="00460E47" w:rsidRDefault="00460E47" w:rsidP="00460E47">
      <w:pPr>
        <w:rPr>
          <w:rFonts w:ascii="Arial" w:hAnsi="Arial" w:cs="Arial"/>
        </w:rPr>
      </w:pPr>
      <w:r>
        <w:rPr>
          <w:rFonts w:ascii="Arial" w:hAnsi="Arial" w:cs="Arial"/>
        </w:rPr>
        <w:t>Copies: Christina Sullivan</w:t>
      </w:r>
    </w:p>
    <w:p w14:paraId="4A92E543" w14:textId="77777777" w:rsidR="00460E47" w:rsidRDefault="00460E47" w:rsidP="00460E47">
      <w:pPr>
        <w:pBdr>
          <w:bottom w:val="single" w:sz="12" w:space="1" w:color="auto"/>
        </w:pBdr>
        <w:rPr>
          <w:rFonts w:ascii="Arial" w:hAnsi="Arial" w:cs="Arial"/>
        </w:rPr>
      </w:pPr>
    </w:p>
    <w:p w14:paraId="007224EB" w14:textId="77777777" w:rsidR="00460E47" w:rsidRDefault="00460E47" w:rsidP="00460E47">
      <w:pPr>
        <w:rPr>
          <w:rFonts w:ascii="Arial" w:hAnsi="Arial" w:cs="Arial"/>
        </w:rPr>
      </w:pPr>
    </w:p>
    <w:p w14:paraId="35FEFC3A" w14:textId="77777777" w:rsidR="00460E47" w:rsidRDefault="00460E47" w:rsidP="00460E47">
      <w:pPr>
        <w:rPr>
          <w:rFonts w:ascii="Arial" w:hAnsi="Arial" w:cs="Arial"/>
          <w:b/>
        </w:rPr>
      </w:pPr>
      <w:r>
        <w:rPr>
          <w:rFonts w:ascii="Arial" w:hAnsi="Arial" w:cs="Arial"/>
          <w:b/>
        </w:rPr>
        <w:t>OVERVIEW</w:t>
      </w:r>
    </w:p>
    <w:p w14:paraId="121F0109" w14:textId="77777777" w:rsidR="00460E47" w:rsidRDefault="00460E47" w:rsidP="00460E47">
      <w:pPr>
        <w:rPr>
          <w:rFonts w:ascii="Arial" w:hAnsi="Arial" w:cs="Arial"/>
          <w:b/>
        </w:rPr>
      </w:pPr>
    </w:p>
    <w:p w14:paraId="4A776B8B" w14:textId="351538E2" w:rsidR="002B2AF1" w:rsidRDefault="00264F5E" w:rsidP="00460E47">
      <w:pPr>
        <w:rPr>
          <w:rFonts w:ascii="Arial" w:hAnsi="Arial" w:cs="Arial"/>
        </w:rPr>
      </w:pPr>
      <w:r>
        <w:rPr>
          <w:rFonts w:ascii="Arial" w:hAnsi="Arial" w:cs="Arial"/>
        </w:rPr>
        <w:t xml:space="preserve">The concept of using course redesign to improve student outcomes in transitional education classes has been embraced and partially implemented at WVNCC for the past two years. </w:t>
      </w:r>
      <w:r w:rsidR="008D2814">
        <w:rPr>
          <w:rFonts w:ascii="Arial" w:hAnsi="Arial" w:cs="Arial"/>
        </w:rPr>
        <w:t>The objective of these initiatives is to allow students to accelerate</w:t>
      </w:r>
      <w:r w:rsidR="000B004C">
        <w:rPr>
          <w:rFonts w:ascii="Arial" w:hAnsi="Arial" w:cs="Arial"/>
        </w:rPr>
        <w:t xml:space="preserve"> their time through </w:t>
      </w:r>
      <w:proofErr w:type="gramStart"/>
      <w:r w:rsidR="000B004C">
        <w:rPr>
          <w:rFonts w:ascii="Arial" w:hAnsi="Arial" w:cs="Arial"/>
        </w:rPr>
        <w:t>trans</w:t>
      </w:r>
      <w:proofErr w:type="gramEnd"/>
      <w:r w:rsidR="008D2814">
        <w:rPr>
          <w:rFonts w:ascii="Arial" w:hAnsi="Arial" w:cs="Arial"/>
        </w:rPr>
        <w:t xml:space="preserve"> </w:t>
      </w:r>
      <w:proofErr w:type="spellStart"/>
      <w:r w:rsidR="008D2814">
        <w:rPr>
          <w:rFonts w:ascii="Arial" w:hAnsi="Arial" w:cs="Arial"/>
        </w:rPr>
        <w:t>ed</w:t>
      </w:r>
      <w:proofErr w:type="spellEnd"/>
      <w:r w:rsidR="008D2814">
        <w:rPr>
          <w:rFonts w:ascii="Arial" w:hAnsi="Arial" w:cs="Arial"/>
        </w:rPr>
        <w:t xml:space="preserve"> classes</w:t>
      </w:r>
      <w:r w:rsidR="000B004C">
        <w:rPr>
          <w:rFonts w:ascii="Arial" w:hAnsi="Arial" w:cs="Arial"/>
        </w:rPr>
        <w:t>,</w:t>
      </w:r>
      <w:r w:rsidR="008D2814">
        <w:rPr>
          <w:rFonts w:ascii="Arial" w:hAnsi="Arial" w:cs="Arial"/>
        </w:rPr>
        <w:t xml:space="preserve"> as well as improve </w:t>
      </w:r>
      <w:r w:rsidR="003E67D2">
        <w:rPr>
          <w:rFonts w:ascii="Arial" w:hAnsi="Arial" w:cs="Arial"/>
        </w:rPr>
        <w:t xml:space="preserve">success, </w:t>
      </w:r>
      <w:r w:rsidR="008D2814">
        <w:rPr>
          <w:rFonts w:ascii="Arial" w:hAnsi="Arial" w:cs="Arial"/>
        </w:rPr>
        <w:t>re</w:t>
      </w:r>
      <w:r w:rsidR="002B2AF1">
        <w:rPr>
          <w:rFonts w:ascii="Arial" w:hAnsi="Arial" w:cs="Arial"/>
        </w:rPr>
        <w:t>te</w:t>
      </w:r>
      <w:r w:rsidR="008D2814">
        <w:rPr>
          <w:rFonts w:ascii="Arial" w:hAnsi="Arial" w:cs="Arial"/>
        </w:rPr>
        <w:t>ntion</w:t>
      </w:r>
      <w:r w:rsidR="003E67D2">
        <w:rPr>
          <w:rFonts w:ascii="Arial" w:hAnsi="Arial" w:cs="Arial"/>
        </w:rPr>
        <w:t>,</w:t>
      </w:r>
      <w:r w:rsidR="008D2814">
        <w:rPr>
          <w:rFonts w:ascii="Arial" w:hAnsi="Arial" w:cs="Arial"/>
        </w:rPr>
        <w:t xml:space="preserve"> </w:t>
      </w:r>
      <w:r w:rsidR="003E67D2">
        <w:rPr>
          <w:rFonts w:ascii="Arial" w:hAnsi="Arial" w:cs="Arial"/>
        </w:rPr>
        <w:t xml:space="preserve">and </w:t>
      </w:r>
      <w:r w:rsidR="002B2AF1">
        <w:rPr>
          <w:rFonts w:ascii="Arial" w:hAnsi="Arial" w:cs="Arial"/>
        </w:rPr>
        <w:t xml:space="preserve">college completion rates. </w:t>
      </w:r>
    </w:p>
    <w:p w14:paraId="626592F4" w14:textId="77777777" w:rsidR="008D2814" w:rsidRDefault="002B2AF1" w:rsidP="00460E47">
      <w:pPr>
        <w:rPr>
          <w:rFonts w:ascii="Arial" w:hAnsi="Arial" w:cs="Arial"/>
        </w:rPr>
      </w:pPr>
      <w:r>
        <w:rPr>
          <w:rFonts w:ascii="Arial" w:hAnsi="Arial" w:cs="Arial"/>
        </w:rPr>
        <w:t xml:space="preserve"> </w:t>
      </w:r>
    </w:p>
    <w:p w14:paraId="25949B1C" w14:textId="190921ED" w:rsidR="00153118" w:rsidRDefault="003E67D2" w:rsidP="003E67D2">
      <w:pPr>
        <w:rPr>
          <w:rFonts w:ascii="Arial" w:hAnsi="Arial" w:cs="Arial"/>
        </w:rPr>
      </w:pPr>
      <w:r>
        <w:rPr>
          <w:rFonts w:ascii="Arial" w:hAnsi="Arial" w:cs="Arial"/>
        </w:rPr>
        <w:t xml:space="preserve">One approach we have tried is to offer Math 92 and 93, back-to-back in the same semester. Each class runs for the normal number of contact hours, but in order </w:t>
      </w:r>
      <w:r w:rsidR="0078552C">
        <w:rPr>
          <w:rFonts w:ascii="Arial" w:hAnsi="Arial" w:cs="Arial"/>
        </w:rPr>
        <w:t xml:space="preserve">to </w:t>
      </w:r>
      <w:r>
        <w:rPr>
          <w:rFonts w:ascii="Arial" w:hAnsi="Arial" w:cs="Arial"/>
        </w:rPr>
        <w:t>fit those hours into an 8-week part of te</w:t>
      </w:r>
      <w:r w:rsidR="0078552C">
        <w:rPr>
          <w:rFonts w:ascii="Arial" w:hAnsi="Arial" w:cs="Arial"/>
        </w:rPr>
        <w:t>rm the classes have</w:t>
      </w:r>
      <w:r>
        <w:rPr>
          <w:rFonts w:ascii="Arial" w:hAnsi="Arial" w:cs="Arial"/>
        </w:rPr>
        <w:t xml:space="preserve"> run MWF for one hour and forty minutes. We </w:t>
      </w:r>
      <w:r w:rsidR="0078552C">
        <w:rPr>
          <w:rFonts w:ascii="Arial" w:hAnsi="Arial" w:cs="Arial"/>
        </w:rPr>
        <w:t xml:space="preserve">have </w:t>
      </w:r>
      <w:r>
        <w:rPr>
          <w:rFonts w:ascii="Arial" w:hAnsi="Arial" w:cs="Arial"/>
        </w:rPr>
        <w:t>run this combination sporadically the past two years</w:t>
      </w:r>
      <w:r w:rsidR="0078552C">
        <w:rPr>
          <w:rFonts w:ascii="Arial" w:hAnsi="Arial" w:cs="Arial"/>
        </w:rPr>
        <w:t>,</w:t>
      </w:r>
      <w:r>
        <w:rPr>
          <w:rFonts w:ascii="Arial" w:hAnsi="Arial" w:cs="Arial"/>
        </w:rPr>
        <w:t xml:space="preserve"> all taught by Mary Marlin. This semester Tomas Horne, one of our adjuncts, is running it for the first time on the Weirton campus.</w:t>
      </w:r>
    </w:p>
    <w:p w14:paraId="0E6730D5" w14:textId="77777777" w:rsidR="0078552C" w:rsidRDefault="0078552C" w:rsidP="003E67D2">
      <w:pPr>
        <w:rPr>
          <w:rFonts w:ascii="Arial" w:hAnsi="Arial" w:cs="Arial"/>
        </w:rPr>
      </w:pPr>
    </w:p>
    <w:p w14:paraId="27C9038B" w14:textId="53857055" w:rsidR="0078552C" w:rsidRDefault="0078552C" w:rsidP="003E67D2">
      <w:pPr>
        <w:rPr>
          <w:rFonts w:ascii="Arial" w:hAnsi="Arial" w:cs="Arial"/>
        </w:rPr>
      </w:pPr>
      <w:r>
        <w:rPr>
          <w:rFonts w:ascii="Arial" w:hAnsi="Arial" w:cs="Arial"/>
        </w:rPr>
        <w:t>In addition to helping students move faster through these classes, it has proven to be particularly useful, and popular, for health care majors in that they can enter their programs one semester sooner than they could otherwise.</w:t>
      </w:r>
    </w:p>
    <w:p w14:paraId="375D4577" w14:textId="77777777" w:rsidR="003E67D2" w:rsidRDefault="003E67D2" w:rsidP="003E67D2">
      <w:pPr>
        <w:rPr>
          <w:rFonts w:ascii="Arial" w:hAnsi="Arial" w:cs="Arial"/>
        </w:rPr>
      </w:pPr>
    </w:p>
    <w:p w14:paraId="510F3D60" w14:textId="77777777" w:rsidR="00153118" w:rsidRDefault="00153118" w:rsidP="00153118">
      <w:pPr>
        <w:rPr>
          <w:rFonts w:ascii="Arial" w:hAnsi="Arial" w:cs="Arial"/>
          <w:b/>
        </w:rPr>
      </w:pPr>
      <w:r>
        <w:rPr>
          <w:rFonts w:ascii="Arial" w:hAnsi="Arial" w:cs="Arial"/>
          <w:b/>
        </w:rPr>
        <w:t>PROPOSAL</w:t>
      </w:r>
    </w:p>
    <w:p w14:paraId="50B276E9" w14:textId="77777777" w:rsidR="00153118" w:rsidRDefault="00153118" w:rsidP="00153118">
      <w:pPr>
        <w:rPr>
          <w:rFonts w:ascii="Arial" w:hAnsi="Arial" w:cs="Arial"/>
          <w:b/>
        </w:rPr>
      </w:pPr>
    </w:p>
    <w:p w14:paraId="282C9324" w14:textId="77777777" w:rsidR="003E67D2" w:rsidRDefault="00153118" w:rsidP="00153118">
      <w:pPr>
        <w:rPr>
          <w:rFonts w:ascii="Arial" w:hAnsi="Arial" w:cs="Arial"/>
        </w:rPr>
      </w:pPr>
      <w:r>
        <w:rPr>
          <w:rFonts w:ascii="Arial" w:hAnsi="Arial" w:cs="Arial"/>
        </w:rPr>
        <w:t xml:space="preserve">In order to determine if </w:t>
      </w:r>
      <w:r w:rsidR="003E67D2">
        <w:rPr>
          <w:rFonts w:ascii="Arial" w:hAnsi="Arial" w:cs="Arial"/>
        </w:rPr>
        <w:t xml:space="preserve">this delivery method </w:t>
      </w:r>
      <w:r>
        <w:rPr>
          <w:rFonts w:ascii="Arial" w:hAnsi="Arial" w:cs="Arial"/>
        </w:rPr>
        <w:t>make</w:t>
      </w:r>
      <w:r w:rsidR="003E67D2">
        <w:rPr>
          <w:rFonts w:ascii="Arial" w:hAnsi="Arial" w:cs="Arial"/>
        </w:rPr>
        <w:t>s</w:t>
      </w:r>
      <w:r>
        <w:rPr>
          <w:rFonts w:ascii="Arial" w:hAnsi="Arial" w:cs="Arial"/>
        </w:rPr>
        <w:t xml:space="preserve"> sense for our </w:t>
      </w:r>
      <w:proofErr w:type="gramStart"/>
      <w:r w:rsidR="003E67D2">
        <w:rPr>
          <w:rFonts w:ascii="Arial" w:hAnsi="Arial" w:cs="Arial"/>
        </w:rPr>
        <w:t>trans</w:t>
      </w:r>
      <w:proofErr w:type="gramEnd"/>
      <w:r w:rsidR="003E67D2">
        <w:rPr>
          <w:rFonts w:ascii="Arial" w:hAnsi="Arial" w:cs="Arial"/>
        </w:rPr>
        <w:t xml:space="preserve"> </w:t>
      </w:r>
      <w:proofErr w:type="spellStart"/>
      <w:r w:rsidR="003E67D2">
        <w:rPr>
          <w:rFonts w:ascii="Arial" w:hAnsi="Arial" w:cs="Arial"/>
        </w:rPr>
        <w:t>ed</w:t>
      </w:r>
      <w:proofErr w:type="spellEnd"/>
      <w:r w:rsidR="003E67D2">
        <w:rPr>
          <w:rFonts w:ascii="Arial" w:hAnsi="Arial" w:cs="Arial"/>
        </w:rPr>
        <w:t xml:space="preserve"> math </w:t>
      </w:r>
    </w:p>
    <w:p w14:paraId="6988A182" w14:textId="4F9C66BB" w:rsidR="00153118" w:rsidRDefault="00153118" w:rsidP="00153118">
      <w:pPr>
        <w:rPr>
          <w:rFonts w:ascii="Arial" w:hAnsi="Arial" w:cs="Arial"/>
        </w:rPr>
      </w:pPr>
      <w:proofErr w:type="gramStart"/>
      <w:r>
        <w:rPr>
          <w:rFonts w:ascii="Arial" w:hAnsi="Arial" w:cs="Arial"/>
        </w:rPr>
        <w:t>students</w:t>
      </w:r>
      <w:proofErr w:type="gramEnd"/>
      <w:r>
        <w:rPr>
          <w:rFonts w:ascii="Arial" w:hAnsi="Arial" w:cs="Arial"/>
        </w:rPr>
        <w:t xml:space="preserve"> it is important that we conduct a controlled, well documented pilo</w:t>
      </w:r>
      <w:r w:rsidR="003E67D2">
        <w:rPr>
          <w:rFonts w:ascii="Arial" w:hAnsi="Arial" w:cs="Arial"/>
        </w:rPr>
        <w:t>t study</w:t>
      </w:r>
      <w:r>
        <w:rPr>
          <w:rFonts w:ascii="Arial" w:hAnsi="Arial" w:cs="Arial"/>
        </w:rPr>
        <w:t>. I would like to recommend that we begin with a two semester,</w:t>
      </w:r>
      <w:r w:rsidR="003E67D2">
        <w:rPr>
          <w:rFonts w:ascii="Arial" w:hAnsi="Arial" w:cs="Arial"/>
        </w:rPr>
        <w:t xml:space="preserve"> all campuses, evaluation of</w:t>
      </w:r>
      <w:r>
        <w:rPr>
          <w:rFonts w:ascii="Arial" w:hAnsi="Arial" w:cs="Arial"/>
        </w:rPr>
        <w:t xml:space="preserve"> </w:t>
      </w:r>
      <w:r w:rsidR="003E67D2">
        <w:rPr>
          <w:rFonts w:ascii="Arial" w:hAnsi="Arial" w:cs="Arial"/>
        </w:rPr>
        <w:t>this acceleration</w:t>
      </w:r>
      <w:r>
        <w:rPr>
          <w:rFonts w:ascii="Arial" w:hAnsi="Arial" w:cs="Arial"/>
        </w:rPr>
        <w:t xml:space="preserve"> approach. This study will look at the following data points:</w:t>
      </w:r>
    </w:p>
    <w:p w14:paraId="39A8E267" w14:textId="77777777" w:rsidR="00153118" w:rsidRDefault="00153118" w:rsidP="00153118">
      <w:pPr>
        <w:rPr>
          <w:rFonts w:ascii="Arial" w:hAnsi="Arial" w:cs="Arial"/>
        </w:rPr>
      </w:pPr>
    </w:p>
    <w:p w14:paraId="1F024BA8" w14:textId="77777777" w:rsidR="00153118" w:rsidRDefault="00A64E99" w:rsidP="00153118">
      <w:pPr>
        <w:pStyle w:val="ListParagraph"/>
        <w:numPr>
          <w:ilvl w:val="0"/>
          <w:numId w:val="2"/>
        </w:numPr>
        <w:rPr>
          <w:rFonts w:ascii="Arial" w:hAnsi="Arial" w:cs="Arial"/>
        </w:rPr>
      </w:pPr>
      <w:r>
        <w:rPr>
          <w:rFonts w:ascii="Arial" w:hAnsi="Arial" w:cs="Arial"/>
        </w:rPr>
        <w:t>Course s</w:t>
      </w:r>
      <w:r w:rsidR="00153118">
        <w:rPr>
          <w:rFonts w:ascii="Arial" w:hAnsi="Arial" w:cs="Arial"/>
        </w:rPr>
        <w:t xml:space="preserve">uccess rates </w:t>
      </w:r>
    </w:p>
    <w:p w14:paraId="361D3563" w14:textId="6E38D736" w:rsidR="00A64E99" w:rsidRDefault="00A64E99" w:rsidP="00153118">
      <w:pPr>
        <w:pStyle w:val="ListParagraph"/>
        <w:numPr>
          <w:ilvl w:val="0"/>
          <w:numId w:val="2"/>
        </w:numPr>
        <w:rPr>
          <w:rFonts w:ascii="Arial" w:hAnsi="Arial" w:cs="Arial"/>
        </w:rPr>
      </w:pPr>
      <w:r>
        <w:rPr>
          <w:rFonts w:ascii="Arial" w:hAnsi="Arial" w:cs="Arial"/>
        </w:rPr>
        <w:t>Succe</w:t>
      </w:r>
      <w:r w:rsidR="003E67D2">
        <w:rPr>
          <w:rFonts w:ascii="Arial" w:hAnsi="Arial" w:cs="Arial"/>
        </w:rPr>
        <w:t>ss rates for next class (MATH 108</w:t>
      </w:r>
      <w:r>
        <w:rPr>
          <w:rFonts w:ascii="Arial" w:hAnsi="Arial" w:cs="Arial"/>
        </w:rPr>
        <w:t>, or other appropriate)</w:t>
      </w:r>
    </w:p>
    <w:p w14:paraId="1995EA23" w14:textId="77777777" w:rsidR="00153118" w:rsidRDefault="00153118" w:rsidP="00153118">
      <w:pPr>
        <w:pStyle w:val="ListParagraph"/>
        <w:numPr>
          <w:ilvl w:val="0"/>
          <w:numId w:val="2"/>
        </w:numPr>
        <w:rPr>
          <w:rFonts w:ascii="Arial" w:hAnsi="Arial" w:cs="Arial"/>
        </w:rPr>
      </w:pPr>
      <w:r>
        <w:rPr>
          <w:rFonts w:ascii="Arial" w:hAnsi="Arial" w:cs="Arial"/>
        </w:rPr>
        <w:t>Retention rates</w:t>
      </w:r>
    </w:p>
    <w:p w14:paraId="27440C05" w14:textId="37FACBAE" w:rsidR="00153118" w:rsidRDefault="00153118" w:rsidP="00153118">
      <w:pPr>
        <w:pStyle w:val="ListParagraph"/>
        <w:numPr>
          <w:ilvl w:val="0"/>
          <w:numId w:val="2"/>
        </w:numPr>
        <w:rPr>
          <w:rFonts w:ascii="Arial" w:hAnsi="Arial" w:cs="Arial"/>
        </w:rPr>
      </w:pPr>
      <w:r>
        <w:rPr>
          <w:rFonts w:ascii="Arial" w:hAnsi="Arial" w:cs="Arial"/>
        </w:rPr>
        <w:t xml:space="preserve">Cost implications </w:t>
      </w:r>
    </w:p>
    <w:p w14:paraId="788DE458" w14:textId="77777777" w:rsidR="00153118" w:rsidRDefault="00AE0C46" w:rsidP="00153118">
      <w:pPr>
        <w:pStyle w:val="ListParagraph"/>
        <w:numPr>
          <w:ilvl w:val="0"/>
          <w:numId w:val="2"/>
        </w:numPr>
        <w:rPr>
          <w:rFonts w:ascii="Arial" w:hAnsi="Arial" w:cs="Arial"/>
        </w:rPr>
      </w:pPr>
      <w:r>
        <w:rPr>
          <w:rFonts w:ascii="Arial" w:hAnsi="Arial" w:cs="Arial"/>
        </w:rPr>
        <w:lastRenderedPageBreak/>
        <w:t>Focus group data to understand student experiences with this model of instruction</w:t>
      </w:r>
    </w:p>
    <w:p w14:paraId="767DFD93" w14:textId="77777777" w:rsidR="00AE0C46" w:rsidRDefault="00AE0C46" w:rsidP="00AE0C46">
      <w:pPr>
        <w:rPr>
          <w:rFonts w:ascii="Arial" w:hAnsi="Arial" w:cs="Arial"/>
        </w:rPr>
      </w:pPr>
    </w:p>
    <w:p w14:paraId="5A75E91C" w14:textId="77777777" w:rsidR="00AE0C46" w:rsidRDefault="00AE0C46" w:rsidP="00AE0C46">
      <w:pPr>
        <w:rPr>
          <w:rFonts w:ascii="Arial" w:hAnsi="Arial" w:cs="Arial"/>
        </w:rPr>
      </w:pPr>
      <w:r>
        <w:rPr>
          <w:rFonts w:ascii="Arial" w:hAnsi="Arial" w:cs="Arial"/>
        </w:rPr>
        <w:t>I would like to run this pilot study beginning with the fall 2012 semester, using this schedule:</w:t>
      </w:r>
    </w:p>
    <w:p w14:paraId="787CC8FC" w14:textId="77777777" w:rsidR="00AE0C46" w:rsidRDefault="00AE0C46" w:rsidP="00AE0C46">
      <w:pPr>
        <w:rPr>
          <w:rFonts w:ascii="Arial" w:hAnsi="Arial" w:cs="Arial"/>
        </w:rPr>
      </w:pPr>
    </w:p>
    <w:p w14:paraId="43CA0949" w14:textId="22EF632B" w:rsidR="00AE0C46" w:rsidRDefault="00AE0C46" w:rsidP="003E67D2">
      <w:pPr>
        <w:rPr>
          <w:rFonts w:ascii="Arial" w:hAnsi="Arial" w:cs="Arial"/>
        </w:rPr>
      </w:pPr>
      <w:r>
        <w:rPr>
          <w:rFonts w:ascii="Arial" w:hAnsi="Arial" w:cs="Arial"/>
        </w:rPr>
        <w:t xml:space="preserve">  New Martinsville: </w:t>
      </w:r>
      <w:r w:rsidR="003E67D2">
        <w:rPr>
          <w:rFonts w:ascii="Arial" w:hAnsi="Arial" w:cs="Arial"/>
        </w:rPr>
        <w:t xml:space="preserve">MATH </w:t>
      </w:r>
      <w:proofErr w:type="gramStart"/>
      <w:r w:rsidR="003E67D2">
        <w:rPr>
          <w:rFonts w:ascii="Arial" w:hAnsi="Arial" w:cs="Arial"/>
        </w:rPr>
        <w:t>92  MWF</w:t>
      </w:r>
      <w:proofErr w:type="gramEnd"/>
      <w:r w:rsidR="003E67D2">
        <w:rPr>
          <w:rFonts w:ascii="Arial" w:hAnsi="Arial" w:cs="Arial"/>
        </w:rPr>
        <w:t xml:space="preserve">   10:00-11:40 am  1</w:t>
      </w:r>
      <w:r w:rsidR="003E67D2" w:rsidRPr="003E67D2">
        <w:rPr>
          <w:rFonts w:ascii="Arial" w:hAnsi="Arial" w:cs="Arial"/>
          <w:vertAlign w:val="superscript"/>
        </w:rPr>
        <w:t>st</w:t>
      </w:r>
      <w:r w:rsidR="003E67D2">
        <w:rPr>
          <w:rFonts w:ascii="Arial" w:hAnsi="Arial" w:cs="Arial"/>
        </w:rPr>
        <w:t xml:space="preserve"> 8 </w:t>
      </w:r>
      <w:proofErr w:type="spellStart"/>
      <w:r w:rsidR="003E67D2">
        <w:rPr>
          <w:rFonts w:ascii="Arial" w:hAnsi="Arial" w:cs="Arial"/>
        </w:rPr>
        <w:t>wks</w:t>
      </w:r>
      <w:proofErr w:type="spellEnd"/>
      <w:r w:rsidR="003E67D2">
        <w:rPr>
          <w:rFonts w:ascii="Arial" w:hAnsi="Arial" w:cs="Arial"/>
        </w:rPr>
        <w:t xml:space="preserve">   Mary Marlin</w:t>
      </w:r>
    </w:p>
    <w:p w14:paraId="6342F481" w14:textId="384AA6D7" w:rsidR="003E67D2" w:rsidRDefault="003E67D2" w:rsidP="003E67D2">
      <w:pPr>
        <w:rPr>
          <w:rFonts w:ascii="Arial" w:hAnsi="Arial" w:cs="Arial"/>
        </w:rPr>
      </w:pPr>
      <w:r>
        <w:rPr>
          <w:rFonts w:ascii="Arial" w:hAnsi="Arial" w:cs="Arial"/>
        </w:rPr>
        <w:t xml:space="preserve">                              MATH </w:t>
      </w:r>
      <w:proofErr w:type="gramStart"/>
      <w:r>
        <w:rPr>
          <w:rFonts w:ascii="Arial" w:hAnsi="Arial" w:cs="Arial"/>
        </w:rPr>
        <w:t>93  MWF</w:t>
      </w:r>
      <w:proofErr w:type="gramEnd"/>
      <w:r>
        <w:rPr>
          <w:rFonts w:ascii="Arial" w:hAnsi="Arial" w:cs="Arial"/>
        </w:rPr>
        <w:t xml:space="preserve">   10:00-11:40 am  2</w:t>
      </w:r>
      <w:r w:rsidRPr="003E67D2">
        <w:rPr>
          <w:rFonts w:ascii="Arial" w:hAnsi="Arial" w:cs="Arial"/>
          <w:vertAlign w:val="superscript"/>
        </w:rPr>
        <w:t>nd</w:t>
      </w:r>
      <w:r>
        <w:rPr>
          <w:rFonts w:ascii="Arial" w:hAnsi="Arial" w:cs="Arial"/>
        </w:rPr>
        <w:t xml:space="preserve"> 8 </w:t>
      </w:r>
      <w:proofErr w:type="spellStart"/>
      <w:r>
        <w:rPr>
          <w:rFonts w:ascii="Arial" w:hAnsi="Arial" w:cs="Arial"/>
        </w:rPr>
        <w:t>wks</w:t>
      </w:r>
      <w:proofErr w:type="spellEnd"/>
      <w:r>
        <w:rPr>
          <w:rFonts w:ascii="Arial" w:hAnsi="Arial" w:cs="Arial"/>
        </w:rPr>
        <w:t xml:space="preserve">  Mary Marlin</w:t>
      </w:r>
    </w:p>
    <w:p w14:paraId="54BC3306" w14:textId="77777777" w:rsidR="003E67D2" w:rsidRDefault="003E67D2" w:rsidP="003E67D2">
      <w:pPr>
        <w:rPr>
          <w:rFonts w:ascii="Arial" w:hAnsi="Arial" w:cs="Arial"/>
        </w:rPr>
      </w:pPr>
    </w:p>
    <w:p w14:paraId="4B27EAA5" w14:textId="2DAC99B5" w:rsidR="00B74F52" w:rsidRDefault="00AE0C46" w:rsidP="00B74F52">
      <w:pPr>
        <w:rPr>
          <w:rFonts w:ascii="Arial" w:hAnsi="Arial" w:cs="Arial"/>
        </w:rPr>
      </w:pPr>
      <w:r>
        <w:rPr>
          <w:rFonts w:ascii="Arial" w:hAnsi="Arial" w:cs="Arial"/>
        </w:rPr>
        <w:t xml:space="preserve">  Weirton:</w:t>
      </w:r>
      <w:r>
        <w:rPr>
          <w:rFonts w:ascii="Arial" w:hAnsi="Arial" w:cs="Arial"/>
        </w:rPr>
        <w:tab/>
      </w:r>
      <w:r w:rsidR="00B74F52">
        <w:rPr>
          <w:rFonts w:ascii="Arial" w:hAnsi="Arial" w:cs="Arial"/>
        </w:rPr>
        <w:t xml:space="preserve">        MATH </w:t>
      </w:r>
      <w:proofErr w:type="gramStart"/>
      <w:r w:rsidR="00B74F52">
        <w:rPr>
          <w:rFonts w:ascii="Arial" w:hAnsi="Arial" w:cs="Arial"/>
        </w:rPr>
        <w:t>92  MWF</w:t>
      </w:r>
      <w:proofErr w:type="gramEnd"/>
      <w:r w:rsidR="00B74F52">
        <w:rPr>
          <w:rFonts w:ascii="Arial" w:hAnsi="Arial" w:cs="Arial"/>
        </w:rPr>
        <w:t xml:space="preserve">   4:00-5:40 pm  1</w:t>
      </w:r>
      <w:r w:rsidR="00B74F52" w:rsidRPr="003E67D2">
        <w:rPr>
          <w:rFonts w:ascii="Arial" w:hAnsi="Arial" w:cs="Arial"/>
          <w:vertAlign w:val="superscript"/>
        </w:rPr>
        <w:t>st</w:t>
      </w:r>
      <w:r w:rsidR="00B74F52">
        <w:rPr>
          <w:rFonts w:ascii="Arial" w:hAnsi="Arial" w:cs="Arial"/>
        </w:rPr>
        <w:t xml:space="preserve">  8 </w:t>
      </w:r>
      <w:proofErr w:type="spellStart"/>
      <w:r w:rsidR="00B74F52">
        <w:rPr>
          <w:rFonts w:ascii="Arial" w:hAnsi="Arial" w:cs="Arial"/>
        </w:rPr>
        <w:t>wks</w:t>
      </w:r>
      <w:proofErr w:type="spellEnd"/>
      <w:r w:rsidR="00B74F52">
        <w:rPr>
          <w:rFonts w:ascii="Arial" w:hAnsi="Arial" w:cs="Arial"/>
        </w:rPr>
        <w:t xml:space="preserve">  Tom Horne</w:t>
      </w:r>
    </w:p>
    <w:p w14:paraId="38D31128" w14:textId="081C750F" w:rsidR="00B74F52" w:rsidRDefault="00B74F52" w:rsidP="00B74F52">
      <w:pPr>
        <w:rPr>
          <w:rFonts w:ascii="Arial" w:hAnsi="Arial" w:cs="Arial"/>
        </w:rPr>
      </w:pPr>
      <w:r>
        <w:rPr>
          <w:rFonts w:ascii="Arial" w:hAnsi="Arial" w:cs="Arial"/>
        </w:rPr>
        <w:t xml:space="preserve">                              MATH </w:t>
      </w:r>
      <w:proofErr w:type="gramStart"/>
      <w:r>
        <w:rPr>
          <w:rFonts w:ascii="Arial" w:hAnsi="Arial" w:cs="Arial"/>
        </w:rPr>
        <w:t>93  MWF</w:t>
      </w:r>
      <w:proofErr w:type="gramEnd"/>
      <w:r>
        <w:rPr>
          <w:rFonts w:ascii="Arial" w:hAnsi="Arial" w:cs="Arial"/>
        </w:rPr>
        <w:t xml:space="preserve">   4:00-5:40 pm  2</w:t>
      </w:r>
      <w:r w:rsidRPr="003E67D2">
        <w:rPr>
          <w:rFonts w:ascii="Arial" w:hAnsi="Arial" w:cs="Arial"/>
          <w:vertAlign w:val="superscript"/>
        </w:rPr>
        <w:t>nd</w:t>
      </w:r>
      <w:r>
        <w:rPr>
          <w:rFonts w:ascii="Arial" w:hAnsi="Arial" w:cs="Arial"/>
        </w:rPr>
        <w:t xml:space="preserve"> 8 </w:t>
      </w:r>
      <w:proofErr w:type="spellStart"/>
      <w:r>
        <w:rPr>
          <w:rFonts w:ascii="Arial" w:hAnsi="Arial" w:cs="Arial"/>
        </w:rPr>
        <w:t>wks</w:t>
      </w:r>
      <w:proofErr w:type="spellEnd"/>
      <w:r>
        <w:rPr>
          <w:rFonts w:ascii="Arial" w:hAnsi="Arial" w:cs="Arial"/>
        </w:rPr>
        <w:t xml:space="preserve">  Tom Horne</w:t>
      </w:r>
    </w:p>
    <w:p w14:paraId="5E20757C" w14:textId="77777777" w:rsidR="005D4357" w:rsidRDefault="005D4357" w:rsidP="00AE0C46">
      <w:pPr>
        <w:rPr>
          <w:rFonts w:ascii="Arial" w:hAnsi="Arial" w:cs="Arial"/>
        </w:rPr>
      </w:pPr>
    </w:p>
    <w:p w14:paraId="705E6485" w14:textId="780E3E17" w:rsidR="003E67D2" w:rsidRDefault="005D4357" w:rsidP="003E67D2">
      <w:pPr>
        <w:rPr>
          <w:rFonts w:ascii="Arial" w:hAnsi="Arial" w:cs="Arial"/>
        </w:rPr>
      </w:pPr>
      <w:r>
        <w:rPr>
          <w:rFonts w:ascii="Arial" w:hAnsi="Arial" w:cs="Arial"/>
        </w:rPr>
        <w:t xml:space="preserve">  Wheeling:</w:t>
      </w:r>
      <w:r>
        <w:rPr>
          <w:rFonts w:ascii="Arial" w:hAnsi="Arial" w:cs="Arial"/>
        </w:rPr>
        <w:tab/>
        <w:t xml:space="preserve"> </w:t>
      </w:r>
      <w:r w:rsidR="00B74F52">
        <w:rPr>
          <w:rFonts w:ascii="Arial" w:hAnsi="Arial" w:cs="Arial"/>
        </w:rPr>
        <w:t xml:space="preserve">       MATH </w:t>
      </w:r>
      <w:proofErr w:type="gramStart"/>
      <w:r w:rsidR="00B74F52">
        <w:rPr>
          <w:rFonts w:ascii="Arial" w:hAnsi="Arial" w:cs="Arial"/>
        </w:rPr>
        <w:t>92  MWF</w:t>
      </w:r>
      <w:proofErr w:type="gramEnd"/>
      <w:r w:rsidR="00B74F52">
        <w:rPr>
          <w:rFonts w:ascii="Arial" w:hAnsi="Arial" w:cs="Arial"/>
        </w:rPr>
        <w:t xml:space="preserve">   2:00-3:40 p</w:t>
      </w:r>
      <w:r w:rsidR="003E67D2">
        <w:rPr>
          <w:rFonts w:ascii="Arial" w:hAnsi="Arial" w:cs="Arial"/>
        </w:rPr>
        <w:t>m  1</w:t>
      </w:r>
      <w:r w:rsidR="003E67D2" w:rsidRPr="003E67D2">
        <w:rPr>
          <w:rFonts w:ascii="Arial" w:hAnsi="Arial" w:cs="Arial"/>
          <w:vertAlign w:val="superscript"/>
        </w:rPr>
        <w:t>st</w:t>
      </w:r>
      <w:r w:rsidR="00B74F52">
        <w:rPr>
          <w:rFonts w:ascii="Arial" w:hAnsi="Arial" w:cs="Arial"/>
          <w:vertAlign w:val="superscript"/>
        </w:rPr>
        <w:t xml:space="preserve">  </w:t>
      </w:r>
      <w:r w:rsidR="003E67D2">
        <w:rPr>
          <w:rFonts w:ascii="Arial" w:hAnsi="Arial" w:cs="Arial"/>
        </w:rPr>
        <w:t xml:space="preserve"> 8 </w:t>
      </w:r>
      <w:proofErr w:type="spellStart"/>
      <w:r w:rsidR="003E67D2">
        <w:rPr>
          <w:rFonts w:ascii="Arial" w:hAnsi="Arial" w:cs="Arial"/>
        </w:rPr>
        <w:t>wks</w:t>
      </w:r>
      <w:proofErr w:type="spellEnd"/>
      <w:r w:rsidR="003E67D2">
        <w:rPr>
          <w:rFonts w:ascii="Arial" w:hAnsi="Arial" w:cs="Arial"/>
        </w:rPr>
        <w:t xml:space="preserve">   Mary Marlin</w:t>
      </w:r>
    </w:p>
    <w:p w14:paraId="0E2702EF" w14:textId="0A080E7A" w:rsidR="005D4357" w:rsidRDefault="003E67D2" w:rsidP="003E67D2">
      <w:pPr>
        <w:rPr>
          <w:rFonts w:ascii="Arial" w:hAnsi="Arial" w:cs="Arial"/>
        </w:rPr>
      </w:pPr>
      <w:r>
        <w:rPr>
          <w:rFonts w:ascii="Arial" w:hAnsi="Arial" w:cs="Arial"/>
        </w:rPr>
        <w:t xml:space="preserve">                     </w:t>
      </w:r>
      <w:r w:rsidR="00B74F52">
        <w:rPr>
          <w:rFonts w:ascii="Arial" w:hAnsi="Arial" w:cs="Arial"/>
        </w:rPr>
        <w:t xml:space="preserve">         MATH </w:t>
      </w:r>
      <w:proofErr w:type="gramStart"/>
      <w:r w:rsidR="00B74F52">
        <w:rPr>
          <w:rFonts w:ascii="Arial" w:hAnsi="Arial" w:cs="Arial"/>
        </w:rPr>
        <w:t>93  MWF</w:t>
      </w:r>
      <w:proofErr w:type="gramEnd"/>
      <w:r w:rsidR="00B74F52">
        <w:rPr>
          <w:rFonts w:ascii="Arial" w:hAnsi="Arial" w:cs="Arial"/>
        </w:rPr>
        <w:t xml:space="preserve">   2:00-3:40 p</w:t>
      </w:r>
      <w:r>
        <w:rPr>
          <w:rFonts w:ascii="Arial" w:hAnsi="Arial" w:cs="Arial"/>
        </w:rPr>
        <w:t>m  2</w:t>
      </w:r>
      <w:r w:rsidRPr="003E67D2">
        <w:rPr>
          <w:rFonts w:ascii="Arial" w:hAnsi="Arial" w:cs="Arial"/>
          <w:vertAlign w:val="superscript"/>
        </w:rPr>
        <w:t>nd</w:t>
      </w:r>
      <w:r w:rsidR="00B74F52">
        <w:rPr>
          <w:rFonts w:ascii="Arial" w:hAnsi="Arial" w:cs="Arial"/>
        </w:rPr>
        <w:t xml:space="preserve"> 8 </w:t>
      </w:r>
      <w:proofErr w:type="spellStart"/>
      <w:r w:rsidR="00B74F52">
        <w:rPr>
          <w:rFonts w:ascii="Arial" w:hAnsi="Arial" w:cs="Arial"/>
        </w:rPr>
        <w:t>wks</w:t>
      </w:r>
      <w:proofErr w:type="spellEnd"/>
      <w:r w:rsidR="00B74F52">
        <w:rPr>
          <w:rFonts w:ascii="Arial" w:hAnsi="Arial" w:cs="Arial"/>
        </w:rPr>
        <w:t xml:space="preserve">   Mary Marlin</w:t>
      </w:r>
    </w:p>
    <w:p w14:paraId="04775935" w14:textId="77777777" w:rsidR="00B74F52" w:rsidRDefault="00B74F52" w:rsidP="003E67D2">
      <w:pPr>
        <w:rPr>
          <w:rFonts w:ascii="Arial" w:hAnsi="Arial" w:cs="Arial"/>
        </w:rPr>
      </w:pPr>
    </w:p>
    <w:p w14:paraId="09A84BF1" w14:textId="77777777" w:rsidR="005D4357" w:rsidRDefault="005D4357" w:rsidP="00AE0C46">
      <w:pPr>
        <w:rPr>
          <w:rFonts w:ascii="Arial" w:hAnsi="Arial" w:cs="Arial"/>
        </w:rPr>
      </w:pPr>
      <w:r>
        <w:rPr>
          <w:rFonts w:ascii="Arial" w:hAnsi="Arial" w:cs="Arial"/>
        </w:rPr>
        <w:t>There would be similar schedules for spring 2013.</w:t>
      </w:r>
    </w:p>
    <w:p w14:paraId="18760A1C" w14:textId="77777777" w:rsidR="005D4357" w:rsidRDefault="005D4357" w:rsidP="00AE0C46">
      <w:pPr>
        <w:rPr>
          <w:rFonts w:ascii="Arial" w:hAnsi="Arial" w:cs="Arial"/>
        </w:rPr>
      </w:pPr>
    </w:p>
    <w:p w14:paraId="036E9870" w14:textId="5A2BFA9F" w:rsidR="005D4357" w:rsidRDefault="003E67D2" w:rsidP="00AE0C46">
      <w:pPr>
        <w:rPr>
          <w:rFonts w:ascii="Arial" w:hAnsi="Arial" w:cs="Arial"/>
        </w:rPr>
      </w:pPr>
      <w:r>
        <w:rPr>
          <w:rFonts w:ascii="Arial" w:hAnsi="Arial" w:cs="Arial"/>
        </w:rPr>
        <w:t>Mary</w:t>
      </w:r>
      <w:r w:rsidR="005D4357">
        <w:rPr>
          <w:rFonts w:ascii="Arial" w:hAnsi="Arial" w:cs="Arial"/>
        </w:rPr>
        <w:t xml:space="preserve"> has been invested in this approach since St</w:t>
      </w:r>
      <w:r w:rsidR="000B004C">
        <w:rPr>
          <w:rFonts w:ascii="Arial" w:hAnsi="Arial" w:cs="Arial"/>
        </w:rPr>
        <w:t>eve Woodburn began evaluating</w:t>
      </w:r>
      <w:r w:rsidR="005D4357">
        <w:rPr>
          <w:rFonts w:ascii="Arial" w:hAnsi="Arial" w:cs="Arial"/>
        </w:rPr>
        <w:t xml:space="preserve"> various approaches for acceleration three years ago. </w:t>
      </w:r>
      <w:r>
        <w:rPr>
          <w:rFonts w:ascii="Arial" w:hAnsi="Arial" w:cs="Arial"/>
        </w:rPr>
        <w:t xml:space="preserve">Tom has expressed interest in being part of our efforts to improve our </w:t>
      </w:r>
      <w:proofErr w:type="gramStart"/>
      <w:r>
        <w:rPr>
          <w:rFonts w:ascii="Arial" w:hAnsi="Arial" w:cs="Arial"/>
        </w:rPr>
        <w:t>trans</w:t>
      </w:r>
      <w:proofErr w:type="gramEnd"/>
      <w:r>
        <w:rPr>
          <w:rFonts w:ascii="Arial" w:hAnsi="Arial" w:cs="Arial"/>
        </w:rPr>
        <w:t xml:space="preserve"> </w:t>
      </w:r>
      <w:proofErr w:type="spellStart"/>
      <w:r>
        <w:rPr>
          <w:rFonts w:ascii="Arial" w:hAnsi="Arial" w:cs="Arial"/>
        </w:rPr>
        <w:t>ed</w:t>
      </w:r>
      <w:proofErr w:type="spellEnd"/>
      <w:r>
        <w:rPr>
          <w:rFonts w:ascii="Arial" w:hAnsi="Arial" w:cs="Arial"/>
        </w:rPr>
        <w:t xml:space="preserve"> student outcomes and welcomes the opportunity to be part of this program.</w:t>
      </w:r>
    </w:p>
    <w:p w14:paraId="46C366E3" w14:textId="77777777" w:rsidR="00B74F52" w:rsidRDefault="00B74F52" w:rsidP="00AE0C46">
      <w:pPr>
        <w:rPr>
          <w:rFonts w:ascii="Arial" w:hAnsi="Arial" w:cs="Arial"/>
        </w:rPr>
      </w:pPr>
    </w:p>
    <w:p w14:paraId="514EF345" w14:textId="155DEBC0" w:rsidR="00B74F52" w:rsidRDefault="00B74F52" w:rsidP="00AE0C46">
      <w:pPr>
        <w:rPr>
          <w:rFonts w:ascii="Arial" w:hAnsi="Arial" w:cs="Arial"/>
        </w:rPr>
      </w:pPr>
      <w:r>
        <w:rPr>
          <w:rFonts w:ascii="Arial" w:hAnsi="Arial" w:cs="Arial"/>
        </w:rPr>
        <w:t xml:space="preserve">I understand that there is a policy that full-time faculty do not teach on Friday afternoons so that they may attend meetings. This schedule will allow Mary to attend meetings at 1pm, when needed. </w:t>
      </w:r>
      <w:r w:rsidR="005F4D08">
        <w:rPr>
          <w:rFonts w:ascii="Arial" w:hAnsi="Arial" w:cs="Arial"/>
        </w:rPr>
        <w:t xml:space="preserve">Otherwise </w:t>
      </w:r>
      <w:r>
        <w:rPr>
          <w:rFonts w:ascii="Arial" w:hAnsi="Arial" w:cs="Arial"/>
        </w:rPr>
        <w:t xml:space="preserve">I would ask that this policy be waived for </w:t>
      </w:r>
      <w:r w:rsidR="005F4D08">
        <w:rPr>
          <w:rFonts w:ascii="Arial" w:hAnsi="Arial" w:cs="Arial"/>
        </w:rPr>
        <w:t xml:space="preserve">her for </w:t>
      </w:r>
      <w:r>
        <w:rPr>
          <w:rFonts w:ascii="Arial" w:hAnsi="Arial" w:cs="Arial"/>
        </w:rPr>
        <w:t>the duration of this pilot study.</w:t>
      </w:r>
    </w:p>
    <w:p w14:paraId="44DAA002" w14:textId="77777777" w:rsidR="00F95B8C" w:rsidRDefault="00F95B8C" w:rsidP="00AE0C46">
      <w:pPr>
        <w:rPr>
          <w:rFonts w:ascii="Arial" w:hAnsi="Arial" w:cs="Arial"/>
        </w:rPr>
      </w:pPr>
    </w:p>
    <w:p w14:paraId="123943B9" w14:textId="77777777" w:rsidR="00F95B8C" w:rsidRDefault="00F95B8C" w:rsidP="00AE0C46">
      <w:pPr>
        <w:rPr>
          <w:rFonts w:ascii="Arial" w:hAnsi="Arial" w:cs="Arial"/>
          <w:b/>
        </w:rPr>
      </w:pPr>
      <w:r>
        <w:rPr>
          <w:rFonts w:ascii="Arial" w:hAnsi="Arial" w:cs="Arial"/>
          <w:b/>
        </w:rPr>
        <w:t>CONCLUSION</w:t>
      </w:r>
    </w:p>
    <w:p w14:paraId="39E7BF43" w14:textId="77777777" w:rsidR="00F95B8C" w:rsidRDefault="00F95B8C" w:rsidP="00AE0C46">
      <w:pPr>
        <w:rPr>
          <w:rFonts w:ascii="Arial" w:hAnsi="Arial" w:cs="Arial"/>
          <w:b/>
        </w:rPr>
      </w:pPr>
    </w:p>
    <w:p w14:paraId="0AA149E1" w14:textId="069BCAF9" w:rsidR="00A40510" w:rsidRDefault="00F95B8C" w:rsidP="00AE0C46">
      <w:pPr>
        <w:rPr>
          <w:rFonts w:ascii="Arial" w:hAnsi="Arial" w:cs="Arial"/>
        </w:rPr>
      </w:pPr>
      <w:r>
        <w:rPr>
          <w:rFonts w:ascii="Arial" w:hAnsi="Arial" w:cs="Arial"/>
        </w:rPr>
        <w:t xml:space="preserve">As Chancellor Skidmore said at last fall’s all campus day, we need to evaluate and consider alternative methods to offer our transitional education students in order to improve success, retention, and completion rates. The current environment is not working sufficiently to produce </w:t>
      </w:r>
      <w:r w:rsidR="000B004C">
        <w:rPr>
          <w:rFonts w:ascii="Arial" w:hAnsi="Arial" w:cs="Arial"/>
        </w:rPr>
        <w:t>the college graduates our state</w:t>
      </w:r>
      <w:r>
        <w:rPr>
          <w:rFonts w:ascii="Arial" w:hAnsi="Arial" w:cs="Arial"/>
        </w:rPr>
        <w:t xml:space="preserve"> and nation need to compete in the world economy. Our Title III Grant centers on accomplishing these goals for our students by piloting and implementing new and innovative approaches to the problem. The </w:t>
      </w:r>
      <w:r w:rsidR="00B74F52">
        <w:rPr>
          <w:rFonts w:ascii="Arial" w:hAnsi="Arial" w:cs="Arial"/>
        </w:rPr>
        <w:t>accelerated MATH 92/93</w:t>
      </w:r>
      <w:r>
        <w:rPr>
          <w:rFonts w:ascii="Arial" w:hAnsi="Arial" w:cs="Arial"/>
        </w:rPr>
        <w:t xml:space="preserve"> method is one approach that has shown promise </w:t>
      </w:r>
      <w:r w:rsidR="00B74F52">
        <w:rPr>
          <w:rFonts w:ascii="Arial" w:hAnsi="Arial" w:cs="Arial"/>
        </w:rPr>
        <w:t xml:space="preserve">with our initial attempts. </w:t>
      </w:r>
      <w:r>
        <w:rPr>
          <w:rFonts w:ascii="Arial" w:hAnsi="Arial" w:cs="Arial"/>
        </w:rPr>
        <w:t xml:space="preserve">In order to know if it will </w:t>
      </w:r>
      <w:r w:rsidR="00B74F52">
        <w:rPr>
          <w:rFonts w:ascii="Arial" w:hAnsi="Arial" w:cs="Arial"/>
        </w:rPr>
        <w:t xml:space="preserve">truly </w:t>
      </w:r>
      <w:r>
        <w:rPr>
          <w:rFonts w:ascii="Arial" w:hAnsi="Arial" w:cs="Arial"/>
        </w:rPr>
        <w:t xml:space="preserve">work for us we need to conduct a </w:t>
      </w:r>
      <w:r w:rsidR="00B74F52">
        <w:rPr>
          <w:rFonts w:ascii="Arial" w:hAnsi="Arial" w:cs="Arial"/>
        </w:rPr>
        <w:t>pilot study that evaluates this m</w:t>
      </w:r>
      <w:r w:rsidR="00A40510">
        <w:rPr>
          <w:rFonts w:ascii="Arial" w:hAnsi="Arial" w:cs="Arial"/>
        </w:rPr>
        <w:t xml:space="preserve">ethod on all campuses at the same time, and for at least two semesters. </w:t>
      </w:r>
    </w:p>
    <w:p w14:paraId="5494D6CC" w14:textId="77777777" w:rsidR="0007631B" w:rsidRDefault="0007631B" w:rsidP="00AE0C46">
      <w:pPr>
        <w:rPr>
          <w:rFonts w:ascii="Arial" w:hAnsi="Arial" w:cs="Arial"/>
        </w:rPr>
      </w:pPr>
    </w:p>
    <w:p w14:paraId="6D013689" w14:textId="56163799" w:rsidR="0007631B" w:rsidRPr="00F95B8C" w:rsidRDefault="00B74F52" w:rsidP="00AE0C46">
      <w:pPr>
        <w:rPr>
          <w:rFonts w:ascii="Arial" w:hAnsi="Arial" w:cs="Arial"/>
        </w:rPr>
      </w:pPr>
      <w:r>
        <w:rPr>
          <w:rFonts w:ascii="Arial" w:hAnsi="Arial" w:cs="Arial"/>
        </w:rPr>
        <w:t>Our initial success of this</w:t>
      </w:r>
      <w:r w:rsidR="0007631B">
        <w:rPr>
          <w:rFonts w:ascii="Arial" w:hAnsi="Arial" w:cs="Arial"/>
        </w:rPr>
        <w:t xml:space="preserve"> method </w:t>
      </w:r>
      <w:r>
        <w:rPr>
          <w:rFonts w:ascii="Arial" w:hAnsi="Arial" w:cs="Arial"/>
        </w:rPr>
        <w:t xml:space="preserve">shows promise based on our initial, limited data. </w:t>
      </w:r>
      <w:r w:rsidR="0007631B">
        <w:rPr>
          <w:rFonts w:ascii="Arial" w:hAnsi="Arial" w:cs="Arial"/>
        </w:rPr>
        <w:t xml:space="preserve">It </w:t>
      </w:r>
      <w:r>
        <w:rPr>
          <w:rFonts w:ascii="Arial" w:hAnsi="Arial" w:cs="Arial"/>
        </w:rPr>
        <w:t>appears to provide</w:t>
      </w:r>
      <w:r w:rsidR="0007631B">
        <w:rPr>
          <w:rFonts w:ascii="Arial" w:hAnsi="Arial" w:cs="Arial"/>
        </w:rPr>
        <w:t xml:space="preserve"> improvements in student success, retention, and completion rates, as well </w:t>
      </w:r>
      <w:r>
        <w:rPr>
          <w:rFonts w:ascii="Arial" w:hAnsi="Arial" w:cs="Arial"/>
        </w:rPr>
        <w:t>as cost savings. Will it accomplish the same results when done on all campuses, at the same time</w:t>
      </w:r>
      <w:r w:rsidR="0007631B">
        <w:rPr>
          <w:rFonts w:ascii="Arial" w:hAnsi="Arial" w:cs="Arial"/>
        </w:rPr>
        <w:t>? The only way to know is to conduct a well-designed, statistically significant pilot study to determine those answers. That is the study I am proposing.</w:t>
      </w:r>
    </w:p>
    <w:sectPr w:rsidR="0007631B" w:rsidRPr="00F95B8C" w:rsidSect="0036677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081BE2"/>
    <w:multiLevelType w:val="hybridMultilevel"/>
    <w:tmpl w:val="B296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CE6C8D"/>
    <w:multiLevelType w:val="hybridMultilevel"/>
    <w:tmpl w:val="420AF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6BE"/>
    <w:rsid w:val="0007631B"/>
    <w:rsid w:val="000B004C"/>
    <w:rsid w:val="001164BC"/>
    <w:rsid w:val="00153118"/>
    <w:rsid w:val="00264F5E"/>
    <w:rsid w:val="002B2AF1"/>
    <w:rsid w:val="00366770"/>
    <w:rsid w:val="003E67D2"/>
    <w:rsid w:val="00460E47"/>
    <w:rsid w:val="005D4357"/>
    <w:rsid w:val="005F4D08"/>
    <w:rsid w:val="0078552C"/>
    <w:rsid w:val="008D2814"/>
    <w:rsid w:val="009806BE"/>
    <w:rsid w:val="00A40510"/>
    <w:rsid w:val="00A64E99"/>
    <w:rsid w:val="00A721B0"/>
    <w:rsid w:val="00AE0C46"/>
    <w:rsid w:val="00B74F52"/>
    <w:rsid w:val="00F95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3961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1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1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3597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West Virginia Northern Community College</Company>
  <LinksUpToDate>false</LinksUpToDate>
  <CharactersWithSpaces>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Tackett</dc:creator>
  <cp:lastModifiedBy>Christina Sullivan</cp:lastModifiedBy>
  <cp:revision>2</cp:revision>
  <cp:lastPrinted>2012-01-27T20:46:00Z</cp:lastPrinted>
  <dcterms:created xsi:type="dcterms:W3CDTF">2012-12-12T20:41:00Z</dcterms:created>
  <dcterms:modified xsi:type="dcterms:W3CDTF">2012-12-12T20:41:00Z</dcterms:modified>
</cp:coreProperties>
</file>