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04" w:rsidRPr="00584787" w:rsidRDefault="00F1504F" w:rsidP="00B42804">
      <w:pPr>
        <w:rPr>
          <w:sz w:val="28"/>
          <w:u w:val="single"/>
        </w:rPr>
      </w:pPr>
      <w:r>
        <w:tab/>
      </w:r>
      <w:sdt>
        <w:sdtPr>
          <w:rPr>
            <w:sz w:val="24"/>
          </w:rPr>
          <w:id w:val="-185905356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r w:rsidR="00B42804" w:rsidRPr="00584787">
            <w:rPr>
              <w:sz w:val="28"/>
              <w:u w:val="single"/>
            </w:rPr>
            <w:t>ACCE Report   (</w:t>
          </w:r>
          <w:r w:rsidR="00CA435A">
            <w:rPr>
              <w:sz w:val="28"/>
              <w:u w:val="single"/>
            </w:rPr>
            <w:t>December 2012, January 2013</w:t>
          </w:r>
          <w:r w:rsidR="00B42804" w:rsidRPr="00584787">
            <w:rPr>
              <w:sz w:val="28"/>
              <w:u w:val="single"/>
            </w:rPr>
            <w:t>)</w:t>
          </w:r>
          <w:r w:rsidR="00CA435A">
            <w:rPr>
              <w:sz w:val="28"/>
            </w:rPr>
            <w:tab/>
          </w:r>
          <w:r w:rsidR="00CA435A">
            <w:rPr>
              <w:sz w:val="28"/>
            </w:rPr>
            <w:tab/>
          </w:r>
          <w:r w:rsidR="00CA435A">
            <w:rPr>
              <w:sz w:val="28"/>
            </w:rPr>
            <w:tab/>
          </w:r>
          <w:r w:rsidR="00CA435A">
            <w:rPr>
              <w:sz w:val="28"/>
            </w:rPr>
            <w:tab/>
          </w:r>
          <w:r w:rsidR="00CA435A">
            <w:rPr>
              <w:sz w:val="28"/>
            </w:rPr>
            <w:tab/>
          </w:r>
          <w:r w:rsidR="00CA435A">
            <w:rPr>
              <w:sz w:val="28"/>
            </w:rPr>
            <w:tab/>
          </w:r>
          <w:r w:rsidR="00CA435A">
            <w:rPr>
              <w:sz w:val="28"/>
            </w:rPr>
            <w:tab/>
          </w:r>
        </w:sdtContent>
      </w:sdt>
    </w:p>
    <w:p w:rsidR="00F1504F" w:rsidRPr="00584787" w:rsidRDefault="00F1504F" w:rsidP="00CA435A">
      <w:pPr>
        <w:spacing w:line="360" w:lineRule="auto"/>
        <w:rPr>
          <w:sz w:val="24"/>
        </w:rPr>
      </w:pPr>
    </w:p>
    <w:p w:rsidR="002E67C6" w:rsidRPr="00CA435A" w:rsidRDefault="004B23C3" w:rsidP="00CA435A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rFonts w:ascii="Tahoma" w:eastAsia="Times New Roman" w:hAnsi="Tahoma" w:cs="Tahoma"/>
          <w:color w:val="000000"/>
          <w:szCs w:val="20"/>
        </w:rPr>
        <w:t>Nominations for</w:t>
      </w:r>
      <w:r w:rsidR="00CA435A">
        <w:rPr>
          <w:rFonts w:ascii="Tahoma" w:eastAsia="Times New Roman" w:hAnsi="Tahoma" w:cs="Tahoma"/>
          <w:color w:val="000000"/>
          <w:szCs w:val="20"/>
        </w:rPr>
        <w:t xml:space="preserve"> committees sent to Chancellors</w:t>
      </w:r>
    </w:p>
    <w:p w:rsidR="004B23C3" w:rsidRDefault="004B23C3" w:rsidP="00CA435A">
      <w:pPr>
        <w:pStyle w:val="ListParagraph"/>
        <w:numPr>
          <w:ilvl w:val="1"/>
          <w:numId w:val="8"/>
        </w:numPr>
        <w:spacing w:line="360" w:lineRule="auto"/>
        <w:rPr>
          <w:sz w:val="24"/>
        </w:rPr>
      </w:pPr>
      <w:r>
        <w:rPr>
          <w:sz w:val="24"/>
        </w:rPr>
        <w:t>Job Classification Committee</w:t>
      </w:r>
      <w:r w:rsidR="00CA435A">
        <w:rPr>
          <w:sz w:val="24"/>
        </w:rPr>
        <w:t xml:space="preserve"> – finalized and training in March  </w:t>
      </w:r>
    </w:p>
    <w:p w:rsidR="004B23C3" w:rsidRPr="00CA435A" w:rsidRDefault="004B23C3" w:rsidP="00CA435A">
      <w:pPr>
        <w:pStyle w:val="ListParagraph"/>
        <w:numPr>
          <w:ilvl w:val="1"/>
          <w:numId w:val="8"/>
        </w:numPr>
        <w:spacing w:line="360" w:lineRule="auto"/>
        <w:rPr>
          <w:sz w:val="24"/>
        </w:rPr>
      </w:pPr>
      <w:r>
        <w:rPr>
          <w:sz w:val="24"/>
        </w:rPr>
        <w:t>Compensation Planning &amp; Review Committee</w:t>
      </w:r>
      <w:r w:rsidR="00CA435A">
        <w:rPr>
          <w:sz w:val="24"/>
        </w:rPr>
        <w:t xml:space="preserve"> – not finalized as of today</w:t>
      </w:r>
    </w:p>
    <w:p w:rsidR="00CA435A" w:rsidRPr="00CA435A" w:rsidRDefault="00CA435A" w:rsidP="00CA435A">
      <w:pPr>
        <w:pStyle w:val="ListParagraph"/>
        <w:spacing w:line="360" w:lineRule="auto"/>
        <w:rPr>
          <w:sz w:val="24"/>
        </w:rPr>
      </w:pPr>
    </w:p>
    <w:p w:rsidR="004B23C3" w:rsidRDefault="004B23C3" w:rsidP="00CA435A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HR &amp; Market Study</w:t>
      </w:r>
    </w:p>
    <w:p w:rsidR="004B23C3" w:rsidRDefault="00CA435A" w:rsidP="00CA435A">
      <w:pPr>
        <w:pStyle w:val="ListParagraph"/>
        <w:numPr>
          <w:ilvl w:val="1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HR Study – Executive summary completed and given to CHRO’s, HEPC, CCTCE and ACCE groups.  </w:t>
      </w:r>
    </w:p>
    <w:p w:rsidR="00CA435A" w:rsidRDefault="00CA435A" w:rsidP="00CA435A">
      <w:pPr>
        <w:pStyle w:val="ListParagraph"/>
        <w:numPr>
          <w:ilvl w:val="1"/>
          <w:numId w:val="8"/>
        </w:numPr>
        <w:spacing w:line="360" w:lineRule="auto"/>
        <w:rPr>
          <w:sz w:val="24"/>
        </w:rPr>
      </w:pPr>
      <w:r>
        <w:rPr>
          <w:sz w:val="24"/>
        </w:rPr>
        <w:t>Market Study – still in process</w:t>
      </w:r>
    </w:p>
    <w:p w:rsidR="00CA435A" w:rsidRDefault="00CA435A" w:rsidP="00CA435A">
      <w:pPr>
        <w:pStyle w:val="ListParagraph"/>
        <w:numPr>
          <w:ilvl w:val="2"/>
          <w:numId w:val="8"/>
        </w:numPr>
        <w:spacing w:line="360" w:lineRule="auto"/>
        <w:rPr>
          <w:sz w:val="24"/>
        </w:rPr>
      </w:pPr>
      <w:r>
        <w:rPr>
          <w:sz w:val="24"/>
        </w:rPr>
        <w:t>Peer institutions</w:t>
      </w:r>
    </w:p>
    <w:p w:rsidR="00E66F6D" w:rsidRPr="00E66F6D" w:rsidRDefault="00E66F6D" w:rsidP="00E66F6D">
      <w:pPr>
        <w:pStyle w:val="ListParagraph"/>
        <w:spacing w:line="360" w:lineRule="auto"/>
        <w:ind w:left="2160"/>
        <w:rPr>
          <w:sz w:val="24"/>
        </w:rPr>
      </w:pPr>
      <w:bookmarkStart w:id="0" w:name="_GoBack"/>
      <w:bookmarkEnd w:id="0"/>
    </w:p>
    <w:p w:rsidR="00CA435A" w:rsidRDefault="00CA435A" w:rsidP="00CA435A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NEW Vice Chancellor for Human Resources hired</w:t>
      </w:r>
    </w:p>
    <w:p w:rsidR="00CA435A" w:rsidRDefault="00CA435A" w:rsidP="00CA435A">
      <w:pPr>
        <w:pStyle w:val="ListParagraph"/>
        <w:numPr>
          <w:ilvl w:val="1"/>
          <w:numId w:val="8"/>
        </w:numPr>
        <w:spacing w:after="0" w:line="360" w:lineRule="auto"/>
        <w:rPr>
          <w:sz w:val="24"/>
        </w:rPr>
      </w:pPr>
      <w:r>
        <w:rPr>
          <w:sz w:val="24"/>
        </w:rPr>
        <w:t>Contact Info:</w:t>
      </w:r>
    </w:p>
    <w:p w:rsidR="00CA435A" w:rsidRPr="00CA435A" w:rsidRDefault="00CA435A" w:rsidP="00CA435A">
      <w:pPr>
        <w:spacing w:after="0"/>
        <w:ind w:left="1800"/>
        <w:rPr>
          <w:b/>
          <w:bCs/>
        </w:rPr>
      </w:pPr>
      <w:r w:rsidRPr="00CA435A">
        <w:rPr>
          <w:b/>
          <w:bCs/>
        </w:rPr>
        <w:t xml:space="preserve">Mark A. </w:t>
      </w:r>
      <w:proofErr w:type="spellStart"/>
      <w:r w:rsidRPr="00CA435A">
        <w:rPr>
          <w:b/>
          <w:bCs/>
        </w:rPr>
        <w:t>Toor</w:t>
      </w:r>
      <w:proofErr w:type="spellEnd"/>
    </w:p>
    <w:p w:rsidR="00CA435A" w:rsidRDefault="00CA435A" w:rsidP="00CA435A">
      <w:pPr>
        <w:spacing w:after="0"/>
        <w:ind w:left="1800"/>
      </w:pPr>
      <w:r>
        <w:t>Vice Chancellor for Human Resources</w:t>
      </w:r>
    </w:p>
    <w:p w:rsidR="00CA435A" w:rsidRDefault="00CA435A" w:rsidP="00CA435A">
      <w:pPr>
        <w:spacing w:after="0"/>
        <w:ind w:left="1800"/>
      </w:pPr>
      <w:r>
        <w:t>West Virginia Higher Education Policy Commission</w:t>
      </w:r>
    </w:p>
    <w:p w:rsidR="00CA435A" w:rsidRDefault="00CA435A" w:rsidP="00CA435A">
      <w:pPr>
        <w:spacing w:after="0"/>
        <w:ind w:left="1800"/>
      </w:pPr>
      <w:r>
        <w:t>Division of Human Resources</w:t>
      </w:r>
    </w:p>
    <w:p w:rsidR="00CA435A" w:rsidRDefault="00CA435A" w:rsidP="00CA435A">
      <w:pPr>
        <w:spacing w:after="0"/>
        <w:ind w:left="1800"/>
      </w:pPr>
      <w:r>
        <w:t>1018 Kanawha Boulevard, East</w:t>
      </w:r>
    </w:p>
    <w:p w:rsidR="00CA435A" w:rsidRDefault="00CA435A" w:rsidP="00CA435A">
      <w:pPr>
        <w:spacing w:after="0"/>
        <w:ind w:left="1800"/>
      </w:pPr>
      <w:r>
        <w:t>Suite 700</w:t>
      </w:r>
    </w:p>
    <w:p w:rsidR="00CA435A" w:rsidRDefault="00CA435A" w:rsidP="00CA435A">
      <w:pPr>
        <w:spacing w:after="0"/>
        <w:ind w:left="1800"/>
      </w:pPr>
      <w:r>
        <w:t>Charleston, West Virginia  25301</w:t>
      </w:r>
    </w:p>
    <w:p w:rsidR="00CA435A" w:rsidRDefault="00CA435A" w:rsidP="00CA435A">
      <w:pPr>
        <w:spacing w:after="0"/>
        <w:ind w:left="1800"/>
      </w:pPr>
      <w:r>
        <w:t>304-558-2104, Ext. 262</w:t>
      </w:r>
    </w:p>
    <w:p w:rsidR="00CA435A" w:rsidRDefault="00CA435A" w:rsidP="00CA435A">
      <w:pPr>
        <w:spacing w:after="0"/>
        <w:ind w:left="1800"/>
      </w:pPr>
      <w:r>
        <w:t>304-558-4306 Fax</w:t>
      </w:r>
    </w:p>
    <w:p w:rsidR="00CA435A" w:rsidRDefault="00E66F6D" w:rsidP="00CA435A">
      <w:pPr>
        <w:spacing w:after="0"/>
        <w:ind w:left="1800"/>
      </w:pPr>
      <w:hyperlink r:id="rId8" w:history="1">
        <w:r w:rsidR="00CA435A">
          <w:rPr>
            <w:rStyle w:val="Hyperlink"/>
          </w:rPr>
          <w:t>mtoor@hepc.wvnet.edu</w:t>
        </w:r>
      </w:hyperlink>
    </w:p>
    <w:p w:rsidR="00CA435A" w:rsidRPr="00CA435A" w:rsidRDefault="00E66F6D" w:rsidP="00CA435A">
      <w:pPr>
        <w:spacing w:after="0" w:line="360" w:lineRule="auto"/>
        <w:ind w:left="1800"/>
        <w:rPr>
          <w:sz w:val="24"/>
        </w:rPr>
      </w:pPr>
      <w:hyperlink r:id="rId9" w:history="1">
        <w:r w:rsidR="00CA435A">
          <w:rPr>
            <w:rStyle w:val="Hyperlink"/>
          </w:rPr>
          <w:t>www.hepc.wvnet.edu</w:t>
        </w:r>
      </w:hyperlink>
    </w:p>
    <w:p w:rsidR="004B23C3" w:rsidRDefault="004B23C3" w:rsidP="004B23C3">
      <w:pPr>
        <w:pStyle w:val="ListParagraph"/>
        <w:ind w:left="1440"/>
        <w:rPr>
          <w:sz w:val="24"/>
        </w:rPr>
      </w:pPr>
    </w:p>
    <w:p w:rsidR="00CA435A" w:rsidRPr="00CA435A" w:rsidRDefault="00CA435A" w:rsidP="00CA435A">
      <w:pPr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  <w:r w:rsidRPr="00584787">
        <w:rPr>
          <w:sz w:val="24"/>
        </w:rPr>
        <w:t>Respectively Submitted,</w:t>
      </w: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  <w:r w:rsidRPr="00584787">
        <w:rPr>
          <w:sz w:val="24"/>
        </w:rPr>
        <w:t>Melanie R. Eberhart</w:t>
      </w:r>
    </w:p>
    <w:sectPr w:rsidR="002E67C6" w:rsidRPr="00584787" w:rsidSect="00CA435A">
      <w:head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87" w:rsidRDefault="00584787" w:rsidP="002E67C6">
      <w:pPr>
        <w:spacing w:after="0" w:line="240" w:lineRule="auto"/>
      </w:pPr>
      <w:r>
        <w:separator/>
      </w:r>
    </w:p>
  </w:endnote>
  <w:endnote w:type="continuationSeparator" w:id="0">
    <w:p w:rsidR="00584787" w:rsidRDefault="00584787" w:rsidP="002E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87" w:rsidRDefault="00584787" w:rsidP="002E67C6">
      <w:pPr>
        <w:spacing w:after="0" w:line="240" w:lineRule="auto"/>
      </w:pPr>
      <w:r>
        <w:separator/>
      </w:r>
    </w:p>
  </w:footnote>
  <w:footnote w:type="continuationSeparator" w:id="0">
    <w:p w:rsidR="00584787" w:rsidRDefault="00584787" w:rsidP="002E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87" w:rsidRDefault="00584787" w:rsidP="002E67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D4A"/>
    <w:multiLevelType w:val="hybridMultilevel"/>
    <w:tmpl w:val="9966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4E98"/>
    <w:multiLevelType w:val="hybridMultilevel"/>
    <w:tmpl w:val="CCD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6464"/>
    <w:multiLevelType w:val="hybridMultilevel"/>
    <w:tmpl w:val="D7C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480A"/>
    <w:multiLevelType w:val="hybridMultilevel"/>
    <w:tmpl w:val="F3E0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301BAF"/>
    <w:multiLevelType w:val="hybridMultilevel"/>
    <w:tmpl w:val="A0A8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E478B"/>
    <w:multiLevelType w:val="hybridMultilevel"/>
    <w:tmpl w:val="E7B0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374E6"/>
    <w:multiLevelType w:val="hybridMultilevel"/>
    <w:tmpl w:val="FFE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F4424"/>
    <w:multiLevelType w:val="hybridMultilevel"/>
    <w:tmpl w:val="A184D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0A03F2"/>
    <w:multiLevelType w:val="hybridMultilevel"/>
    <w:tmpl w:val="03AA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8"/>
    <w:rsid w:val="000563A6"/>
    <w:rsid w:val="00266BA4"/>
    <w:rsid w:val="002B1508"/>
    <w:rsid w:val="002E67C6"/>
    <w:rsid w:val="0033044A"/>
    <w:rsid w:val="003B1A57"/>
    <w:rsid w:val="003E0E42"/>
    <w:rsid w:val="00437C96"/>
    <w:rsid w:val="00480A5B"/>
    <w:rsid w:val="004B23C3"/>
    <w:rsid w:val="00524E5C"/>
    <w:rsid w:val="00584787"/>
    <w:rsid w:val="006D1259"/>
    <w:rsid w:val="007302A1"/>
    <w:rsid w:val="0082206A"/>
    <w:rsid w:val="00882035"/>
    <w:rsid w:val="008830ED"/>
    <w:rsid w:val="008C39CC"/>
    <w:rsid w:val="009C5898"/>
    <w:rsid w:val="00A73C47"/>
    <w:rsid w:val="00B42804"/>
    <w:rsid w:val="00CA435A"/>
    <w:rsid w:val="00DF7C43"/>
    <w:rsid w:val="00E1469A"/>
    <w:rsid w:val="00E66F6D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C6"/>
  </w:style>
  <w:style w:type="paragraph" w:styleId="Footer">
    <w:name w:val="footer"/>
    <w:basedOn w:val="Normal"/>
    <w:link w:val="FooterChar"/>
    <w:uiPriority w:val="99"/>
    <w:unhideWhenUsed/>
    <w:rsid w:val="002E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C6"/>
  </w:style>
  <w:style w:type="paragraph" w:styleId="BalloonText">
    <w:name w:val="Balloon Text"/>
    <w:basedOn w:val="Normal"/>
    <w:link w:val="BalloonTextChar"/>
    <w:uiPriority w:val="99"/>
    <w:semiHidden/>
    <w:unhideWhenUsed/>
    <w:rsid w:val="002E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4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C6"/>
  </w:style>
  <w:style w:type="paragraph" w:styleId="Footer">
    <w:name w:val="footer"/>
    <w:basedOn w:val="Normal"/>
    <w:link w:val="FooterChar"/>
    <w:uiPriority w:val="99"/>
    <w:unhideWhenUsed/>
    <w:rsid w:val="002E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C6"/>
  </w:style>
  <w:style w:type="paragraph" w:styleId="BalloonText">
    <w:name w:val="Balloon Text"/>
    <w:basedOn w:val="Normal"/>
    <w:link w:val="BalloonTextChar"/>
    <w:uiPriority w:val="99"/>
    <w:semiHidden/>
    <w:unhideWhenUsed/>
    <w:rsid w:val="002E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4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or@hepc.wvne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pc.wv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dhanes</dc:creator>
  <cp:lastModifiedBy>meberhart</cp:lastModifiedBy>
  <cp:revision>3</cp:revision>
  <cp:lastPrinted>2013-02-14T18:45:00Z</cp:lastPrinted>
  <dcterms:created xsi:type="dcterms:W3CDTF">2013-02-14T18:46:00Z</dcterms:created>
  <dcterms:modified xsi:type="dcterms:W3CDTF">2013-05-07T17:28:00Z</dcterms:modified>
</cp:coreProperties>
</file>