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79" w:rsidRDefault="00181E79" w:rsidP="00181E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Faculty Assembly Minutes</w:t>
      </w:r>
    </w:p>
    <w:p w:rsidR="00181E79" w:rsidRDefault="00181E79" w:rsidP="00181E79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9, 2012</w:t>
      </w:r>
    </w:p>
    <w:p w:rsidR="00181E79" w:rsidRDefault="00181E79" w:rsidP="00181E79">
      <w:pPr>
        <w:rPr>
          <w:sz w:val="24"/>
          <w:szCs w:val="24"/>
        </w:rPr>
      </w:pPr>
    </w:p>
    <w:p w:rsidR="00181E79" w:rsidRDefault="00181E79" w:rsidP="00181E79">
      <w:pPr>
        <w:jc w:val="center"/>
        <w:rPr>
          <w:sz w:val="24"/>
          <w:szCs w:val="24"/>
        </w:rPr>
      </w:pPr>
      <w:r>
        <w:rPr>
          <w:sz w:val="24"/>
          <w:szCs w:val="24"/>
        </w:rPr>
        <w:t>*****Draft*******Draft********Draft******Draft*******Draft******Draft*****</w:t>
      </w:r>
    </w:p>
    <w:p w:rsidR="00342B88" w:rsidRDefault="00342B88" w:rsidP="00342B88">
      <w:pPr>
        <w:rPr>
          <w:sz w:val="24"/>
          <w:szCs w:val="24"/>
        </w:rPr>
      </w:pP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>Attendance:</w:t>
      </w:r>
      <w:r w:rsidR="00C1662C">
        <w:rPr>
          <w:sz w:val="24"/>
          <w:szCs w:val="24"/>
        </w:rPr>
        <w:t xml:space="preserve"> T. Aftanas, S. Baricska, S. Beck, R. Berry, C. Blatt, J. Britt, S. Buerdsell, C. Cornforth, T. </w:t>
      </w:r>
      <w:proofErr w:type="spellStart"/>
      <w:r w:rsidR="00C1662C">
        <w:rPr>
          <w:sz w:val="24"/>
          <w:szCs w:val="24"/>
        </w:rPr>
        <w:t>Craid</w:t>
      </w:r>
      <w:proofErr w:type="spellEnd"/>
      <w:r w:rsidR="00C1662C">
        <w:rPr>
          <w:sz w:val="24"/>
          <w:szCs w:val="24"/>
        </w:rPr>
        <w:t xml:space="preserve">, D. Cresap, C. Dale, F. </w:t>
      </w:r>
      <w:proofErr w:type="spellStart"/>
      <w:r w:rsidR="00C1662C">
        <w:rPr>
          <w:sz w:val="24"/>
          <w:szCs w:val="24"/>
        </w:rPr>
        <w:t>DeCaria</w:t>
      </w:r>
      <w:proofErr w:type="spellEnd"/>
      <w:r w:rsidR="00C1662C">
        <w:rPr>
          <w:sz w:val="24"/>
          <w:szCs w:val="24"/>
        </w:rPr>
        <w:t xml:space="preserve">, </w:t>
      </w:r>
      <w:r w:rsidR="00EF0F4C">
        <w:rPr>
          <w:sz w:val="24"/>
          <w:szCs w:val="24"/>
        </w:rPr>
        <w:t xml:space="preserve">M. Deichler, C. Eastham, G. Evans, B. Fulton, M. Goldstein, M. Grubor, R. Guy, D. Hans, C. Harbert, K. Herrington, L. Ingram, M. Kahl, C. Kefauver, J. Keyser, A. Kuca, R. Lucki, M. Marlin, M. Merz, L. Miller, C. Morris, B. Peterman, J. Plesa, D. Poffenberger, R. Pusz, J. Reho, J. Remias, C. Riter, C. Rogerson, D. Roth, S. Rychlicki, C. </w:t>
      </w:r>
      <w:proofErr w:type="spellStart"/>
      <w:r w:rsidR="00EF0F4C">
        <w:rPr>
          <w:sz w:val="24"/>
          <w:szCs w:val="24"/>
        </w:rPr>
        <w:t>Sergakis</w:t>
      </w:r>
      <w:proofErr w:type="spellEnd"/>
      <w:r w:rsidR="00EF0F4C">
        <w:rPr>
          <w:sz w:val="24"/>
          <w:szCs w:val="24"/>
        </w:rPr>
        <w:t xml:space="preserve">, P. Sharma, L. Shelek, K. Silvestri, V. Slider, M. Stephens, D. </w:t>
      </w:r>
      <w:proofErr w:type="spellStart"/>
      <w:r w:rsidR="00EF0F4C">
        <w:rPr>
          <w:sz w:val="24"/>
          <w:szCs w:val="24"/>
        </w:rPr>
        <w:t>Stoffel</w:t>
      </w:r>
      <w:proofErr w:type="spellEnd"/>
      <w:r w:rsidR="00EF0F4C">
        <w:rPr>
          <w:sz w:val="24"/>
          <w:szCs w:val="24"/>
        </w:rPr>
        <w:t xml:space="preserve">, J. Tully, J. Van </w:t>
      </w:r>
      <w:proofErr w:type="spellStart"/>
      <w:r w:rsidR="00EF0F4C">
        <w:rPr>
          <w:sz w:val="24"/>
          <w:szCs w:val="24"/>
        </w:rPr>
        <w:t>Fossan</w:t>
      </w:r>
      <w:proofErr w:type="spellEnd"/>
      <w:r w:rsidR="00EF0F4C">
        <w:rPr>
          <w:sz w:val="24"/>
          <w:szCs w:val="24"/>
        </w:rPr>
        <w:t xml:space="preserve">, A. Vavra, M. Watson, G. Winland, M. </w:t>
      </w:r>
      <w:proofErr w:type="spellStart"/>
      <w:r w:rsidR="00EF0F4C">
        <w:rPr>
          <w:sz w:val="24"/>
          <w:szCs w:val="24"/>
        </w:rPr>
        <w:t>Wycherly</w:t>
      </w:r>
      <w:proofErr w:type="spellEnd"/>
      <w:r w:rsidR="00EF0F4C">
        <w:rPr>
          <w:sz w:val="24"/>
          <w:szCs w:val="24"/>
        </w:rPr>
        <w:t xml:space="preserve">, D. Yadrick </w:t>
      </w:r>
    </w:p>
    <w:p w:rsidR="00342B88" w:rsidRDefault="00342B88" w:rsidP="00342B88">
      <w:pPr>
        <w:rPr>
          <w:sz w:val="24"/>
          <w:szCs w:val="24"/>
        </w:rPr>
      </w:pP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>Presiding: Delilah Ryan</w:t>
      </w:r>
    </w:p>
    <w:p w:rsidR="00342B88" w:rsidRDefault="00342B88" w:rsidP="00342B88">
      <w:pPr>
        <w:rPr>
          <w:sz w:val="24"/>
          <w:szCs w:val="24"/>
        </w:rPr>
      </w:pP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20D47" w:rsidRDefault="00220D47" w:rsidP="00220D47">
      <w:pPr>
        <w:rPr>
          <w:sz w:val="24"/>
          <w:szCs w:val="24"/>
        </w:rPr>
      </w:pPr>
      <w:r>
        <w:rPr>
          <w:sz w:val="24"/>
          <w:szCs w:val="24"/>
        </w:rPr>
        <w:t>Meeting was called to order at 11:35 am:</w:t>
      </w:r>
    </w:p>
    <w:p w:rsidR="00220D47" w:rsidRPr="00887F08" w:rsidRDefault="00220D47" w:rsidP="00220D47">
      <w:pPr>
        <w:rPr>
          <w:sz w:val="24"/>
          <w:szCs w:val="24"/>
        </w:rPr>
      </w:pPr>
      <w:r w:rsidRPr="00887F08">
        <w:rPr>
          <w:sz w:val="24"/>
          <w:szCs w:val="24"/>
        </w:rPr>
        <w:t>Auditorium, B&amp;O Building, Wheeling</w:t>
      </w:r>
    </w:p>
    <w:p w:rsidR="00220D47" w:rsidRPr="00887F08" w:rsidRDefault="00C14316" w:rsidP="00220D4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-1.5pt;margin-top:11.25pt;width:438pt;height:56.25pt;z-index:-251658752"/>
        </w:pict>
      </w:r>
    </w:p>
    <w:p w:rsidR="00220D47" w:rsidRPr="002D0D48" w:rsidRDefault="00220D47" w:rsidP="00220D47">
      <w:pPr>
        <w:rPr>
          <w:b/>
          <w:sz w:val="24"/>
          <w:szCs w:val="24"/>
        </w:rPr>
      </w:pPr>
      <w:r w:rsidRPr="002D0D48">
        <w:rPr>
          <w:b/>
          <w:sz w:val="24"/>
          <w:szCs w:val="24"/>
        </w:rPr>
        <w:t xml:space="preserve">Motion: Approval of Minutes from </w:t>
      </w:r>
      <w:r>
        <w:rPr>
          <w:b/>
          <w:sz w:val="24"/>
          <w:szCs w:val="24"/>
        </w:rPr>
        <w:t>December</w:t>
      </w:r>
      <w:r w:rsidRPr="002D0D48">
        <w:rPr>
          <w:b/>
          <w:sz w:val="24"/>
          <w:szCs w:val="24"/>
        </w:rPr>
        <w:t xml:space="preserve"> 2011</w:t>
      </w:r>
    </w:p>
    <w:p w:rsidR="00220D47" w:rsidRDefault="00220D47" w:rsidP="00220D47">
      <w:pPr>
        <w:rPr>
          <w:sz w:val="24"/>
          <w:szCs w:val="24"/>
        </w:rPr>
      </w:pPr>
      <w:r>
        <w:rPr>
          <w:sz w:val="24"/>
          <w:szCs w:val="24"/>
        </w:rPr>
        <w:t xml:space="preserve">S. Beck / R. Lucki </w:t>
      </w:r>
    </w:p>
    <w:p w:rsidR="00220D47" w:rsidRPr="00636EF2" w:rsidRDefault="00220D47" w:rsidP="00220D47">
      <w:pPr>
        <w:rPr>
          <w:b/>
          <w:sz w:val="24"/>
          <w:szCs w:val="24"/>
        </w:rPr>
      </w:pPr>
      <w:r w:rsidRPr="00636EF2">
        <w:rPr>
          <w:b/>
          <w:sz w:val="24"/>
          <w:szCs w:val="24"/>
        </w:rPr>
        <w:t>Motion Passed</w:t>
      </w:r>
    </w:p>
    <w:p w:rsidR="00342B88" w:rsidRDefault="00342B88" w:rsidP="00342B88">
      <w:pPr>
        <w:rPr>
          <w:sz w:val="24"/>
          <w:szCs w:val="24"/>
        </w:rPr>
      </w:pPr>
    </w:p>
    <w:p w:rsidR="00342B88" w:rsidRDefault="00342B88" w:rsidP="00342B88">
      <w:pPr>
        <w:rPr>
          <w:sz w:val="24"/>
          <w:szCs w:val="24"/>
        </w:rPr>
      </w:pPr>
    </w:p>
    <w:p w:rsidR="00900E60" w:rsidRDefault="00900E60" w:rsidP="00342B88">
      <w:pPr>
        <w:rPr>
          <w:sz w:val="24"/>
          <w:szCs w:val="24"/>
        </w:rPr>
      </w:pPr>
    </w:p>
    <w:p w:rsidR="00342B88" w:rsidRPr="00220D47" w:rsidRDefault="00220D47" w:rsidP="00342B88">
      <w:pPr>
        <w:rPr>
          <w:b/>
          <w:sz w:val="24"/>
          <w:szCs w:val="24"/>
        </w:rPr>
      </w:pPr>
      <w:r w:rsidRPr="00220D47">
        <w:rPr>
          <w:b/>
          <w:sz w:val="24"/>
          <w:szCs w:val="24"/>
        </w:rPr>
        <w:t>Committee Reports:</w:t>
      </w:r>
    </w:p>
    <w:p w:rsidR="00220D47" w:rsidRDefault="00220D47" w:rsidP="00342B88">
      <w:pPr>
        <w:rPr>
          <w:sz w:val="24"/>
          <w:szCs w:val="24"/>
        </w:rPr>
      </w:pPr>
    </w:p>
    <w:p w:rsidR="00342B88" w:rsidRPr="00220D47" w:rsidRDefault="00342B88" w:rsidP="00342B88">
      <w:pPr>
        <w:rPr>
          <w:b/>
          <w:sz w:val="24"/>
          <w:szCs w:val="24"/>
        </w:rPr>
      </w:pPr>
      <w:r w:rsidRPr="00220D47">
        <w:rPr>
          <w:b/>
          <w:sz w:val="24"/>
          <w:szCs w:val="24"/>
        </w:rPr>
        <w:t>Curriculum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>K. Herrington reported: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>Committee: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 xml:space="preserve">- finalized approved changes to RCT, CART, BUS, PAL, MAS 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>- had 2</w:t>
      </w:r>
      <w:r w:rsidRPr="00D73FB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readings for Sign Language, HIT, </w:t>
      </w:r>
      <w:proofErr w:type="gramStart"/>
      <w:r>
        <w:rPr>
          <w:sz w:val="24"/>
          <w:szCs w:val="24"/>
        </w:rPr>
        <w:t>CIT</w:t>
      </w:r>
      <w:proofErr w:type="gramEnd"/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first</w:t>
      </w:r>
      <w:proofErr w:type="gramEnd"/>
      <w:r>
        <w:rPr>
          <w:sz w:val="24"/>
          <w:szCs w:val="24"/>
        </w:rPr>
        <w:t xml:space="preserve"> readings for Health Care Certificates (Allied Health and CAN); RAD; HCIT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next</w:t>
      </w:r>
      <w:proofErr w:type="gramEnd"/>
      <w:r>
        <w:rPr>
          <w:sz w:val="24"/>
          <w:szCs w:val="24"/>
        </w:rPr>
        <w:t xml:space="preserve"> month should be compliant with Series 11 for AAS and CAS programs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>-not looking at 2+2 agreements yet re:  Series 11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>-requests for changes for 1</w:t>
      </w:r>
      <w:r w:rsidRPr="00D73FB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reading not submitted by January meeting will not make catalog and must wait until next year (2013) for them to go through</w:t>
      </w:r>
    </w:p>
    <w:p w:rsidR="00A66F73" w:rsidRDefault="00A66F73" w:rsidP="00A66F73">
      <w:pPr>
        <w:rPr>
          <w:sz w:val="24"/>
          <w:szCs w:val="24"/>
        </w:rPr>
      </w:pP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>- The state is saying we need to offer more certificates but on the federal level if people getting certificates aren’t employable there is a problem/</w:t>
      </w:r>
    </w:p>
    <w:p w:rsidR="00A66F73" w:rsidRDefault="00A66F73" w:rsidP="00A66F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Some Program Directors asked to discontinue some certificates, but the </w:t>
      </w:r>
    </w:p>
    <w:p w:rsidR="00A66F73" w:rsidRDefault="00A66F73" w:rsidP="00A66F73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president</w:t>
      </w:r>
      <w:proofErr w:type="gramEnd"/>
      <w:r>
        <w:rPr>
          <w:sz w:val="24"/>
          <w:szCs w:val="24"/>
        </w:rPr>
        <w:t xml:space="preserve"> vetoed requests.  An appeal form is available, and anyone wishing to d/c a certificate must do a justification and send to Vicki</w:t>
      </w:r>
    </w:p>
    <w:p w:rsidR="00A66F73" w:rsidRDefault="00A66F73" w:rsidP="00A66F7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Certificates for pre health science should be discontinued and programs are </w:t>
      </w:r>
    </w:p>
    <w:p w:rsidR="00A66F73" w:rsidRDefault="00A66F73" w:rsidP="00A66F7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looking</w:t>
      </w:r>
      <w:proofErr w:type="gramEnd"/>
      <w:r>
        <w:rPr>
          <w:sz w:val="24"/>
          <w:szCs w:val="24"/>
        </w:rPr>
        <w:t xml:space="preserve"> to make more specific certificates for financial aid, graduation, pre </w:t>
      </w:r>
    </w:p>
    <w:p w:rsidR="00A66F73" w:rsidRDefault="00A66F73" w:rsidP="00A66F73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associates</w:t>
      </w:r>
      <w:proofErr w:type="gramEnd"/>
    </w:p>
    <w:p w:rsidR="00342B88" w:rsidRDefault="00342B88" w:rsidP="00342B88">
      <w:pPr>
        <w:rPr>
          <w:sz w:val="24"/>
          <w:szCs w:val="24"/>
        </w:rPr>
      </w:pPr>
    </w:p>
    <w:p w:rsidR="00A66F73" w:rsidRDefault="00A66F73" w:rsidP="00342B88">
      <w:pPr>
        <w:rPr>
          <w:b/>
          <w:sz w:val="24"/>
          <w:szCs w:val="24"/>
        </w:rPr>
      </w:pPr>
    </w:p>
    <w:p w:rsidR="003C6B38" w:rsidRDefault="00342B88" w:rsidP="00342B88">
      <w:pPr>
        <w:rPr>
          <w:sz w:val="24"/>
          <w:szCs w:val="24"/>
        </w:rPr>
      </w:pPr>
      <w:r w:rsidRPr="003C6B38">
        <w:rPr>
          <w:b/>
          <w:sz w:val="24"/>
          <w:szCs w:val="24"/>
        </w:rPr>
        <w:lastRenderedPageBreak/>
        <w:t>AFT</w:t>
      </w:r>
      <w:r w:rsidR="003C6B38">
        <w:rPr>
          <w:sz w:val="24"/>
          <w:szCs w:val="24"/>
        </w:rPr>
        <w:t xml:space="preserve"> </w:t>
      </w: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>M. Goldstein reported</w:t>
      </w: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handed</w:t>
      </w:r>
      <w:proofErr w:type="gramEnd"/>
      <w:r>
        <w:rPr>
          <w:sz w:val="24"/>
          <w:szCs w:val="24"/>
        </w:rPr>
        <w:t xml:space="preserve"> out flier - lists agenda for </w:t>
      </w:r>
      <w:r w:rsidR="003C6B38">
        <w:rPr>
          <w:sz w:val="24"/>
          <w:szCs w:val="24"/>
        </w:rPr>
        <w:t>issues</w:t>
      </w:r>
      <w:r>
        <w:rPr>
          <w:sz w:val="24"/>
          <w:szCs w:val="24"/>
        </w:rPr>
        <w:t xml:space="preserve"> they will be lobbying</w:t>
      </w: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- sent email with final resolution of PEIA </w:t>
      </w:r>
    </w:p>
    <w:p w:rsidR="003C6B3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- 33 million </w:t>
      </w:r>
      <w:r w:rsidR="003C6B38">
        <w:rPr>
          <w:sz w:val="24"/>
          <w:szCs w:val="24"/>
        </w:rPr>
        <w:t>dollars of cuts in benefits</w:t>
      </w:r>
      <w:r>
        <w:rPr>
          <w:sz w:val="24"/>
          <w:szCs w:val="24"/>
        </w:rPr>
        <w:t xml:space="preserve"> - most were rejected by finance board in </w:t>
      </w:r>
    </w:p>
    <w:p w:rsidR="00342B88" w:rsidRDefault="003C6B38" w:rsidP="00342B8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42B88">
        <w:rPr>
          <w:sz w:val="24"/>
          <w:szCs w:val="24"/>
        </w:rPr>
        <w:t>final</w:t>
      </w:r>
      <w:proofErr w:type="gramEnd"/>
      <w:r w:rsidR="00342B88">
        <w:rPr>
          <w:sz w:val="24"/>
          <w:szCs w:val="24"/>
        </w:rPr>
        <w:t xml:space="preserve"> recommendation that was accepted </w:t>
      </w:r>
    </w:p>
    <w:p w:rsidR="003C6B38" w:rsidRDefault="003C6B38" w:rsidP="00342B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some</w:t>
      </w:r>
      <w:proofErr w:type="gramEnd"/>
      <w:r>
        <w:rPr>
          <w:sz w:val="24"/>
          <w:szCs w:val="24"/>
        </w:rPr>
        <w:t xml:space="preserve"> higher co pays will be implemented,</w:t>
      </w:r>
      <w:r w:rsidR="00342B88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there will be only </w:t>
      </w:r>
      <w:r w:rsidR="00342B88">
        <w:rPr>
          <w:sz w:val="24"/>
          <w:szCs w:val="24"/>
        </w:rPr>
        <w:t xml:space="preserve">18 million </w:t>
      </w:r>
    </w:p>
    <w:p w:rsidR="003C6B38" w:rsidRDefault="003C6B38" w:rsidP="00342B8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dollars</w:t>
      </w:r>
      <w:proofErr w:type="gramEnd"/>
      <w:r w:rsidR="00342B88">
        <w:rPr>
          <w:sz w:val="24"/>
          <w:szCs w:val="24"/>
        </w:rPr>
        <w:t xml:space="preserve"> in cuts </w:t>
      </w:r>
      <w:r>
        <w:rPr>
          <w:sz w:val="24"/>
          <w:szCs w:val="24"/>
        </w:rPr>
        <w:t xml:space="preserve">in benefits </w:t>
      </w:r>
    </w:p>
    <w:p w:rsidR="00342B88" w:rsidRDefault="00342B88" w:rsidP="003C6B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acupuncture</w:t>
      </w:r>
      <w:proofErr w:type="gramEnd"/>
      <w:r w:rsidR="003C6B38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not</w:t>
      </w:r>
      <w:r w:rsidR="003C6B38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covered,</w:t>
      </w:r>
      <w:r w:rsidR="003C6B38">
        <w:rPr>
          <w:sz w:val="24"/>
          <w:szCs w:val="24"/>
        </w:rPr>
        <w:t xml:space="preserve"> but</w:t>
      </w:r>
      <w:r>
        <w:rPr>
          <w:sz w:val="24"/>
          <w:szCs w:val="24"/>
        </w:rPr>
        <w:t xml:space="preserve"> massage therapy </w:t>
      </w:r>
      <w:r w:rsidR="003C6B38">
        <w:rPr>
          <w:sz w:val="24"/>
          <w:szCs w:val="24"/>
        </w:rPr>
        <w:t>will</w:t>
      </w: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drug</w:t>
      </w:r>
      <w:proofErr w:type="gramEnd"/>
      <w:r>
        <w:rPr>
          <w:sz w:val="24"/>
          <w:szCs w:val="24"/>
        </w:rPr>
        <w:t xml:space="preserve"> coverage </w:t>
      </w:r>
      <w:r w:rsidR="00FC4AFB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mostly </w:t>
      </w:r>
      <w:r w:rsidR="00FC4AFB">
        <w:rPr>
          <w:sz w:val="24"/>
          <w:szCs w:val="24"/>
        </w:rPr>
        <w:t xml:space="preserve">be </w:t>
      </w:r>
      <w:r>
        <w:rPr>
          <w:sz w:val="24"/>
          <w:szCs w:val="24"/>
        </w:rPr>
        <w:t>the same</w:t>
      </w:r>
    </w:p>
    <w:p w:rsidR="00FC4AFB" w:rsidRDefault="00342B88" w:rsidP="00FC4A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biggest</w:t>
      </w:r>
      <w:proofErr w:type="gramEnd"/>
      <w:r>
        <w:rPr>
          <w:sz w:val="24"/>
          <w:szCs w:val="24"/>
        </w:rPr>
        <w:t xml:space="preserve"> part of shortfall </w:t>
      </w:r>
      <w:r w:rsidR="00FC4AFB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covered by reserve funds and legislature came up </w:t>
      </w:r>
    </w:p>
    <w:p w:rsidR="00342B88" w:rsidRDefault="00342B88" w:rsidP="00FC4AFB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more money</w:t>
      </w:r>
    </w:p>
    <w:p w:rsidR="00342B88" w:rsidRDefault="00FC4AFB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- S. Rychlicki asked for </w:t>
      </w:r>
      <w:r w:rsidR="00342B88">
        <w:rPr>
          <w:sz w:val="24"/>
          <w:szCs w:val="24"/>
        </w:rPr>
        <w:t>clarification of 3</w:t>
      </w:r>
      <w:r w:rsidR="00342B8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tier drugs</w:t>
      </w:r>
    </w:p>
    <w:p w:rsidR="00FC4AFB" w:rsidRDefault="00FC4AFB" w:rsidP="00342B88">
      <w:pPr>
        <w:rPr>
          <w:sz w:val="24"/>
          <w:szCs w:val="24"/>
        </w:rPr>
      </w:pPr>
      <w:r>
        <w:rPr>
          <w:sz w:val="24"/>
          <w:szCs w:val="24"/>
        </w:rPr>
        <w:tab/>
        <w:t>- M. Goldstein replied that</w:t>
      </w:r>
      <w:r w:rsidR="00342B88">
        <w:rPr>
          <w:sz w:val="24"/>
          <w:szCs w:val="24"/>
        </w:rPr>
        <w:t xml:space="preserve"> because it is a higher expense for participants it applies </w:t>
      </w:r>
    </w:p>
    <w:p w:rsidR="00342B88" w:rsidRDefault="00FC4AFB" w:rsidP="00342B8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42B88">
        <w:rPr>
          <w:sz w:val="24"/>
          <w:szCs w:val="24"/>
        </w:rPr>
        <w:t>to</w:t>
      </w:r>
      <w:proofErr w:type="gramEnd"/>
      <w:r w:rsidR="00342B88">
        <w:rPr>
          <w:sz w:val="24"/>
          <w:szCs w:val="24"/>
        </w:rPr>
        <w:t xml:space="preserve"> maximum out of pocket costs for participant</w:t>
      </w:r>
    </w:p>
    <w:p w:rsidR="00342B88" w:rsidRDefault="00FC4AFB" w:rsidP="00342B88">
      <w:pPr>
        <w:rPr>
          <w:sz w:val="24"/>
          <w:szCs w:val="24"/>
        </w:rPr>
      </w:pPr>
      <w:r>
        <w:rPr>
          <w:sz w:val="24"/>
          <w:szCs w:val="24"/>
        </w:rPr>
        <w:tab/>
        <w:t>- S. Rychlicki asked if</w:t>
      </w:r>
      <w:r w:rsidR="00342B88">
        <w:rPr>
          <w:sz w:val="24"/>
          <w:szCs w:val="24"/>
        </w:rPr>
        <w:t xml:space="preserve"> </w:t>
      </w:r>
      <w:r>
        <w:rPr>
          <w:sz w:val="24"/>
          <w:szCs w:val="24"/>
        </w:rPr>
        <w:t>there is</w:t>
      </w:r>
      <w:r w:rsidR="00342B88">
        <w:rPr>
          <w:sz w:val="24"/>
          <w:szCs w:val="24"/>
        </w:rPr>
        <w:t xml:space="preserve"> a separate</w:t>
      </w:r>
      <w:r>
        <w:rPr>
          <w:sz w:val="24"/>
          <w:szCs w:val="24"/>
        </w:rPr>
        <w:t xml:space="preserve"> cap for drugs and other services</w:t>
      </w: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C4AFB">
        <w:rPr>
          <w:sz w:val="24"/>
          <w:szCs w:val="24"/>
        </w:rPr>
        <w:t xml:space="preserve">M. Goldstein replied that each plan has a different policy </w:t>
      </w: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4AFB">
        <w:rPr>
          <w:sz w:val="24"/>
          <w:szCs w:val="24"/>
        </w:rPr>
        <w:t>M. Goldstein further reported</w:t>
      </w:r>
      <w:r w:rsidR="004340E6">
        <w:rPr>
          <w:sz w:val="24"/>
          <w:szCs w:val="24"/>
        </w:rPr>
        <w:t xml:space="preserve"> that the </w:t>
      </w:r>
      <w:r>
        <w:rPr>
          <w:sz w:val="24"/>
          <w:szCs w:val="24"/>
        </w:rPr>
        <w:t xml:space="preserve">Chancellor of Higher </w:t>
      </w:r>
      <w:r w:rsidR="004340E6">
        <w:rPr>
          <w:sz w:val="24"/>
          <w:szCs w:val="24"/>
        </w:rPr>
        <w:t xml:space="preserve">Education / </w:t>
      </w:r>
      <w:r w:rsidR="00FC4AFB">
        <w:rPr>
          <w:sz w:val="24"/>
          <w:szCs w:val="24"/>
        </w:rPr>
        <w:t xml:space="preserve">University System, </w:t>
      </w:r>
      <w:r>
        <w:rPr>
          <w:sz w:val="24"/>
          <w:szCs w:val="24"/>
        </w:rPr>
        <w:t>Brian Nolan</w:t>
      </w:r>
      <w:r w:rsidR="00FC4AFB">
        <w:rPr>
          <w:sz w:val="24"/>
          <w:szCs w:val="24"/>
        </w:rPr>
        <w:t xml:space="preserve">, has taken a </w:t>
      </w:r>
      <w:r>
        <w:rPr>
          <w:sz w:val="24"/>
          <w:szCs w:val="24"/>
        </w:rPr>
        <w:t>new job in Tennessee</w:t>
      </w:r>
      <w:r w:rsidR="00FC4AFB">
        <w:rPr>
          <w:sz w:val="24"/>
          <w:szCs w:val="24"/>
        </w:rPr>
        <w:t xml:space="preserve"> and there will be an</w:t>
      </w:r>
      <w:r>
        <w:rPr>
          <w:sz w:val="24"/>
          <w:szCs w:val="24"/>
        </w:rPr>
        <w:t xml:space="preserve"> interim Chancellor of Higher Education </w:t>
      </w:r>
    </w:p>
    <w:p w:rsidR="00342B88" w:rsidRDefault="00342B88" w:rsidP="00342B88">
      <w:pPr>
        <w:rPr>
          <w:sz w:val="24"/>
          <w:szCs w:val="24"/>
        </w:rPr>
      </w:pPr>
    </w:p>
    <w:p w:rsidR="00342B88" w:rsidRPr="00181E79" w:rsidRDefault="00342B88" w:rsidP="00342B88">
      <w:pPr>
        <w:rPr>
          <w:b/>
          <w:sz w:val="24"/>
          <w:szCs w:val="24"/>
        </w:rPr>
      </w:pPr>
      <w:r w:rsidRPr="00181E79">
        <w:rPr>
          <w:b/>
          <w:sz w:val="24"/>
          <w:szCs w:val="24"/>
        </w:rPr>
        <w:t xml:space="preserve">President’s Council </w:t>
      </w:r>
    </w:p>
    <w:p w:rsidR="00342B88" w:rsidRDefault="004340E6" w:rsidP="00342B88">
      <w:pPr>
        <w:rPr>
          <w:sz w:val="24"/>
          <w:szCs w:val="24"/>
        </w:rPr>
      </w:pPr>
      <w:r>
        <w:rPr>
          <w:sz w:val="24"/>
          <w:szCs w:val="24"/>
        </w:rPr>
        <w:t>- D. Ryan reported</w:t>
      </w:r>
    </w:p>
    <w:p w:rsidR="00342B88" w:rsidRDefault="004340E6" w:rsidP="004340E6">
      <w:pPr>
        <w:rPr>
          <w:sz w:val="24"/>
          <w:szCs w:val="24"/>
        </w:rPr>
      </w:pPr>
      <w:r>
        <w:rPr>
          <w:sz w:val="24"/>
          <w:szCs w:val="24"/>
        </w:rPr>
        <w:t>- on December 23 an email was sent</w:t>
      </w:r>
      <w:r w:rsidR="00342B88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attachments offering details on the  proctoring policy and </w:t>
      </w:r>
      <w:r w:rsidR="00342B88">
        <w:rPr>
          <w:sz w:val="24"/>
          <w:szCs w:val="24"/>
        </w:rPr>
        <w:t xml:space="preserve">form, </w:t>
      </w:r>
      <w:r>
        <w:rPr>
          <w:sz w:val="24"/>
          <w:szCs w:val="24"/>
        </w:rPr>
        <w:t>also attached was a data entry guide from Pam Woods</w:t>
      </w:r>
    </w:p>
    <w:p w:rsidR="00342B88" w:rsidRDefault="004340E6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- D. Hanes discussed the </w:t>
      </w:r>
      <w:r w:rsidR="00342B88">
        <w:rPr>
          <w:sz w:val="24"/>
          <w:szCs w:val="24"/>
        </w:rPr>
        <w:t>clean slate p</w:t>
      </w:r>
      <w:r>
        <w:rPr>
          <w:sz w:val="24"/>
          <w:szCs w:val="24"/>
        </w:rPr>
        <w:t xml:space="preserve">rogram on classroom </w:t>
      </w:r>
      <w:proofErr w:type="gramStart"/>
      <w:r>
        <w:rPr>
          <w:sz w:val="24"/>
          <w:szCs w:val="24"/>
        </w:rPr>
        <w:t xml:space="preserve">computers which </w:t>
      </w:r>
      <w:r w:rsidR="00342B88">
        <w:rPr>
          <w:sz w:val="24"/>
          <w:szCs w:val="24"/>
        </w:rPr>
        <w:t>restores</w:t>
      </w:r>
      <w:proofErr w:type="gramEnd"/>
      <w:r w:rsidR="00342B8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computer each time it reboots.  </w:t>
      </w:r>
      <w:r w:rsidR="00342B88">
        <w:rPr>
          <w:sz w:val="24"/>
          <w:szCs w:val="24"/>
        </w:rPr>
        <w:t xml:space="preserve">MAC </w:t>
      </w:r>
      <w:r>
        <w:rPr>
          <w:sz w:val="24"/>
          <w:szCs w:val="24"/>
        </w:rPr>
        <w:t>could be used for video and audio editing, and he can provide</w:t>
      </w:r>
      <w:r w:rsidR="00342B88">
        <w:rPr>
          <w:sz w:val="24"/>
          <w:szCs w:val="24"/>
        </w:rPr>
        <w:t xml:space="preserve"> suggestions </w:t>
      </w:r>
      <w:r>
        <w:rPr>
          <w:sz w:val="24"/>
          <w:szCs w:val="24"/>
        </w:rPr>
        <w:t>for how to request it and demonstrate the need for it.  When traveling on school business,</w:t>
      </w:r>
      <w:r w:rsidR="00342B88">
        <w:rPr>
          <w:sz w:val="24"/>
          <w:szCs w:val="24"/>
        </w:rPr>
        <w:t xml:space="preserve"> IT can issue a la</w:t>
      </w:r>
      <w:r>
        <w:rPr>
          <w:sz w:val="24"/>
          <w:szCs w:val="24"/>
        </w:rPr>
        <w:t xml:space="preserve">ptop with 4 gigs RAM and </w:t>
      </w:r>
      <w:proofErr w:type="spellStart"/>
      <w:r>
        <w:rPr>
          <w:sz w:val="24"/>
          <w:szCs w:val="24"/>
        </w:rPr>
        <w:t>MiFi</w:t>
      </w:r>
      <w:proofErr w:type="spellEnd"/>
      <w:r>
        <w:rPr>
          <w:sz w:val="24"/>
          <w:szCs w:val="24"/>
        </w:rPr>
        <w:t>, allowing hook up for</w:t>
      </w:r>
      <w:r w:rsidR="00342B88">
        <w:rPr>
          <w:sz w:val="24"/>
          <w:szCs w:val="24"/>
        </w:rPr>
        <w:t xml:space="preserve"> five different devices</w:t>
      </w:r>
      <w:r>
        <w:rPr>
          <w:sz w:val="24"/>
          <w:szCs w:val="24"/>
        </w:rPr>
        <w:t xml:space="preserve">.  Also, for travel, </w:t>
      </w:r>
      <w:r w:rsidR="00342B88">
        <w:rPr>
          <w:sz w:val="24"/>
          <w:szCs w:val="24"/>
        </w:rPr>
        <w:t>two air cards</w:t>
      </w:r>
      <w:r>
        <w:rPr>
          <w:sz w:val="24"/>
          <w:szCs w:val="24"/>
        </w:rPr>
        <w:t xml:space="preserve"> are available through IT.</w:t>
      </w:r>
    </w:p>
    <w:p w:rsidR="00342B88" w:rsidRDefault="00342B88" w:rsidP="00342B88">
      <w:pPr>
        <w:rPr>
          <w:sz w:val="24"/>
          <w:szCs w:val="24"/>
        </w:rPr>
      </w:pPr>
    </w:p>
    <w:p w:rsidR="00342B88" w:rsidRPr="004340E6" w:rsidRDefault="00342B88" w:rsidP="00342B88">
      <w:pPr>
        <w:rPr>
          <w:b/>
          <w:sz w:val="24"/>
          <w:szCs w:val="24"/>
        </w:rPr>
      </w:pPr>
      <w:r w:rsidRPr="004340E6">
        <w:rPr>
          <w:b/>
          <w:sz w:val="24"/>
          <w:szCs w:val="24"/>
        </w:rPr>
        <w:t xml:space="preserve">New Business </w:t>
      </w:r>
    </w:p>
    <w:p w:rsidR="00342B88" w:rsidRDefault="004340E6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- C. Cornforth inquired about the </w:t>
      </w:r>
      <w:r w:rsidR="00342B88">
        <w:rPr>
          <w:sz w:val="24"/>
          <w:szCs w:val="24"/>
        </w:rPr>
        <w:t xml:space="preserve">best way to proceed in terms of student support services during key parts of academic scheduling to request more hours </w:t>
      </w:r>
    </w:p>
    <w:p w:rsidR="00342B88" w:rsidRDefault="004340E6" w:rsidP="00342B88">
      <w:pPr>
        <w:rPr>
          <w:sz w:val="24"/>
          <w:szCs w:val="24"/>
        </w:rPr>
      </w:pPr>
      <w:r>
        <w:rPr>
          <w:sz w:val="24"/>
          <w:szCs w:val="24"/>
        </w:rPr>
        <w:tab/>
        <w:t>- D. Ryan suggested C. Sullivan might be the one to contact</w:t>
      </w:r>
    </w:p>
    <w:p w:rsidR="004340E6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 w:rsidR="004340E6">
        <w:rPr>
          <w:sz w:val="24"/>
          <w:szCs w:val="24"/>
        </w:rPr>
        <w:t>general</w:t>
      </w:r>
      <w:proofErr w:type="gramEnd"/>
      <w:r w:rsidR="004340E6">
        <w:rPr>
          <w:sz w:val="24"/>
          <w:szCs w:val="24"/>
        </w:rPr>
        <w:t xml:space="preserve"> discussion about when </w:t>
      </w:r>
      <w:r>
        <w:rPr>
          <w:sz w:val="24"/>
          <w:szCs w:val="24"/>
        </w:rPr>
        <w:t xml:space="preserve">higher use </w:t>
      </w:r>
      <w:r w:rsidR="004340E6">
        <w:rPr>
          <w:sz w:val="24"/>
          <w:szCs w:val="24"/>
        </w:rPr>
        <w:t>of student services is common</w:t>
      </w:r>
      <w:r>
        <w:rPr>
          <w:sz w:val="24"/>
          <w:szCs w:val="24"/>
        </w:rPr>
        <w:t xml:space="preserve"> </w:t>
      </w:r>
      <w:r w:rsidR="004340E6">
        <w:rPr>
          <w:sz w:val="24"/>
          <w:szCs w:val="24"/>
        </w:rPr>
        <w:t xml:space="preserve"> with a </w:t>
      </w:r>
    </w:p>
    <w:p w:rsidR="00342B88" w:rsidRDefault="004340E6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general</w:t>
      </w:r>
      <w:proofErr w:type="gramEnd"/>
      <w:r>
        <w:rPr>
          <w:sz w:val="24"/>
          <w:szCs w:val="24"/>
        </w:rPr>
        <w:t xml:space="preserve"> conclusion that it is during the beginning and</w:t>
      </w:r>
      <w:r w:rsidR="00342B88">
        <w:rPr>
          <w:sz w:val="24"/>
          <w:szCs w:val="24"/>
        </w:rPr>
        <w:t xml:space="preserve"> end of semester</w:t>
      </w:r>
    </w:p>
    <w:p w:rsidR="00342B88" w:rsidRDefault="00C14316" w:rsidP="00342B8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margin-left:-7.35pt;margin-top:10.55pt;width:509.25pt;height:121.5pt;z-index:-251657728"/>
        </w:pict>
      </w:r>
    </w:p>
    <w:p w:rsidR="00342B88" w:rsidRPr="00900E60" w:rsidRDefault="00342B88" w:rsidP="00342B88">
      <w:pPr>
        <w:rPr>
          <w:b/>
          <w:sz w:val="24"/>
          <w:szCs w:val="24"/>
        </w:rPr>
      </w:pPr>
      <w:r w:rsidRPr="00900E60">
        <w:rPr>
          <w:b/>
          <w:sz w:val="24"/>
          <w:szCs w:val="24"/>
        </w:rPr>
        <w:t>Motion:</w:t>
      </w: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 xml:space="preserve">Faculty Assembly requests extended hours, 8 am to 9:30 pm, for disabilities, testing, library, tutoring, and in continuing education department </w:t>
      </w:r>
      <w:r w:rsidR="00900E60">
        <w:rPr>
          <w:sz w:val="24"/>
          <w:szCs w:val="24"/>
        </w:rPr>
        <w:t>(</w:t>
      </w:r>
      <w:r>
        <w:rPr>
          <w:sz w:val="24"/>
          <w:szCs w:val="24"/>
        </w:rPr>
        <w:t>to provide testing for Perkins assessment</w:t>
      </w:r>
      <w:r w:rsidR="00900E60">
        <w:rPr>
          <w:sz w:val="24"/>
          <w:szCs w:val="24"/>
        </w:rPr>
        <w:t>)</w:t>
      </w:r>
      <w:r>
        <w:rPr>
          <w:sz w:val="24"/>
          <w:szCs w:val="24"/>
        </w:rPr>
        <w:t xml:space="preserve"> for a two week period during the start up, midterm, and end of term including final exam week as needed on each campus.</w:t>
      </w:r>
    </w:p>
    <w:p w:rsidR="00342B88" w:rsidRDefault="00342B88" w:rsidP="00342B88">
      <w:pPr>
        <w:rPr>
          <w:sz w:val="24"/>
          <w:szCs w:val="24"/>
        </w:rPr>
      </w:pPr>
    </w:p>
    <w:p w:rsidR="00342B88" w:rsidRDefault="00342B88" w:rsidP="00342B88">
      <w:pPr>
        <w:rPr>
          <w:sz w:val="24"/>
          <w:szCs w:val="24"/>
        </w:rPr>
      </w:pPr>
      <w:r>
        <w:rPr>
          <w:sz w:val="24"/>
          <w:szCs w:val="24"/>
        </w:rPr>
        <w:t>C. Cornforth / J. Plesa</w:t>
      </w:r>
    </w:p>
    <w:p w:rsidR="00342B88" w:rsidRPr="00900E60" w:rsidRDefault="00342B88" w:rsidP="00342B88">
      <w:pPr>
        <w:rPr>
          <w:b/>
          <w:sz w:val="24"/>
          <w:szCs w:val="24"/>
        </w:rPr>
      </w:pPr>
      <w:r w:rsidRPr="00900E60">
        <w:rPr>
          <w:b/>
          <w:sz w:val="24"/>
          <w:szCs w:val="24"/>
        </w:rPr>
        <w:t>Motion passed</w:t>
      </w:r>
    </w:p>
    <w:p w:rsidR="00342B88" w:rsidRDefault="00342B88" w:rsidP="00342B88">
      <w:pPr>
        <w:rPr>
          <w:sz w:val="24"/>
          <w:szCs w:val="24"/>
        </w:rPr>
      </w:pPr>
    </w:p>
    <w:p w:rsidR="00900E60" w:rsidRDefault="00900E60" w:rsidP="00342B88">
      <w:pPr>
        <w:rPr>
          <w:sz w:val="24"/>
          <w:szCs w:val="24"/>
        </w:rPr>
      </w:pPr>
    </w:p>
    <w:p w:rsidR="00900E60" w:rsidRDefault="00900E60" w:rsidP="00342B88">
      <w:pPr>
        <w:rPr>
          <w:sz w:val="24"/>
          <w:szCs w:val="24"/>
        </w:rPr>
      </w:pPr>
    </w:p>
    <w:p w:rsidR="00225EE8" w:rsidRDefault="00225EE8" w:rsidP="00342B88">
      <w:pPr>
        <w:rPr>
          <w:b/>
          <w:sz w:val="24"/>
          <w:szCs w:val="24"/>
        </w:rPr>
      </w:pPr>
    </w:p>
    <w:p w:rsidR="00225EE8" w:rsidRDefault="00225EE8" w:rsidP="00342B88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margin-left:-8.1pt;margin-top:-6.45pt;width:509.25pt;height:64.5pt;z-index:-251656704"/>
        </w:pict>
      </w:r>
      <w:r w:rsidR="00900E60" w:rsidRPr="00900E60">
        <w:rPr>
          <w:b/>
          <w:sz w:val="24"/>
          <w:szCs w:val="24"/>
        </w:rPr>
        <w:t>Motion to A</w:t>
      </w:r>
      <w:r w:rsidR="00342B88" w:rsidRPr="00900E60">
        <w:rPr>
          <w:b/>
          <w:sz w:val="24"/>
          <w:szCs w:val="24"/>
        </w:rPr>
        <w:t>djo</w:t>
      </w:r>
      <w:r w:rsidR="00900E60" w:rsidRPr="00900E60">
        <w:rPr>
          <w:b/>
          <w:sz w:val="24"/>
          <w:szCs w:val="24"/>
        </w:rPr>
        <w:t>u</w:t>
      </w:r>
      <w:r w:rsidR="00342B88" w:rsidRPr="00900E60">
        <w:rPr>
          <w:b/>
          <w:sz w:val="24"/>
          <w:szCs w:val="24"/>
        </w:rPr>
        <w:t>rn</w:t>
      </w:r>
    </w:p>
    <w:p w:rsidR="00342B88" w:rsidRPr="00225EE8" w:rsidRDefault="00342B88" w:rsidP="00342B88">
      <w:pPr>
        <w:rPr>
          <w:b/>
          <w:sz w:val="24"/>
          <w:szCs w:val="24"/>
        </w:rPr>
      </w:pPr>
      <w:r>
        <w:rPr>
          <w:sz w:val="24"/>
          <w:szCs w:val="24"/>
        </w:rPr>
        <w:t>M. Goldstein / T. Craig</w:t>
      </w:r>
    </w:p>
    <w:p w:rsidR="00900E60" w:rsidRPr="00900E60" w:rsidRDefault="00900E60" w:rsidP="00342B88">
      <w:pPr>
        <w:rPr>
          <w:b/>
          <w:sz w:val="24"/>
          <w:szCs w:val="24"/>
        </w:rPr>
      </w:pPr>
      <w:r w:rsidRPr="00900E60">
        <w:rPr>
          <w:b/>
          <w:sz w:val="24"/>
          <w:szCs w:val="24"/>
        </w:rPr>
        <w:t>Motion Passed</w:t>
      </w:r>
    </w:p>
    <w:p w:rsidR="00342B88" w:rsidRDefault="00342B88" w:rsidP="00342B88">
      <w:pPr>
        <w:rPr>
          <w:sz w:val="24"/>
          <w:szCs w:val="24"/>
        </w:rPr>
      </w:pPr>
    </w:p>
    <w:p w:rsidR="00342B88" w:rsidRDefault="00342B88" w:rsidP="00342B88">
      <w:pPr>
        <w:rPr>
          <w:sz w:val="24"/>
          <w:szCs w:val="24"/>
        </w:rPr>
      </w:pPr>
    </w:p>
    <w:p w:rsidR="00342B88" w:rsidRDefault="00342B88" w:rsidP="00342B88">
      <w:pPr>
        <w:rPr>
          <w:sz w:val="24"/>
          <w:szCs w:val="24"/>
        </w:rPr>
      </w:pPr>
    </w:p>
    <w:p w:rsidR="009145EA" w:rsidRDefault="009145EA"/>
    <w:sectPr w:rsidR="009145EA" w:rsidSect="00900E60">
      <w:headerReference w:type="default" r:id="rId6"/>
      <w:footerReference w:type="default" r:id="rId7"/>
      <w:pgSz w:w="12240" w:h="15840"/>
      <w:pgMar w:top="1152" w:right="1152" w:bottom="1152" w:left="1152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2C" w:rsidRDefault="00C1662C" w:rsidP="00E778B5">
      <w:r>
        <w:separator/>
      </w:r>
    </w:p>
  </w:endnote>
  <w:endnote w:type="continuationSeparator" w:id="0">
    <w:p w:rsidR="00C1662C" w:rsidRDefault="00C1662C" w:rsidP="00E7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2C" w:rsidRDefault="00C1662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2C" w:rsidRDefault="00C1662C" w:rsidP="00E778B5">
      <w:r>
        <w:separator/>
      </w:r>
    </w:p>
  </w:footnote>
  <w:footnote w:type="continuationSeparator" w:id="0">
    <w:p w:rsidR="00C1662C" w:rsidRDefault="00C1662C" w:rsidP="00E77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2C" w:rsidRDefault="00C1662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8"/>
    <w:rsid w:val="00181E79"/>
    <w:rsid w:val="00220D47"/>
    <w:rsid w:val="00225EE8"/>
    <w:rsid w:val="00342B88"/>
    <w:rsid w:val="003C6B38"/>
    <w:rsid w:val="004340E6"/>
    <w:rsid w:val="00900E60"/>
    <w:rsid w:val="009145EA"/>
    <w:rsid w:val="00A07188"/>
    <w:rsid w:val="00A66F73"/>
    <w:rsid w:val="00C14316"/>
    <w:rsid w:val="00C1662C"/>
    <w:rsid w:val="00E778B5"/>
    <w:rsid w:val="00E87D0D"/>
    <w:rsid w:val="00EF0F4C"/>
    <w:rsid w:val="00FC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88"/>
    <w:pPr>
      <w:widowControl w:val="0"/>
      <w:overflowPunct w:val="0"/>
      <w:autoSpaceDE w:val="0"/>
      <w:autoSpaceDN w:val="0"/>
      <w:adjustRightInd w:val="0"/>
    </w:pPr>
    <w:rPr>
      <w:rFonts w:eastAsiaTheme="minorEastAsi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charbert</dc:creator>
  <cp:keywords/>
  <dc:description/>
  <cp:lastModifiedBy>charbert</cp:lastModifiedBy>
  <cp:revision>9</cp:revision>
  <dcterms:created xsi:type="dcterms:W3CDTF">2012-01-12T15:39:00Z</dcterms:created>
  <dcterms:modified xsi:type="dcterms:W3CDTF">2012-01-26T15:32:00Z</dcterms:modified>
</cp:coreProperties>
</file>